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99" w:rsidRDefault="004860DD" w:rsidP="004860DD">
      <w:pPr>
        <w:spacing w:after="0" w:line="240" w:lineRule="auto"/>
        <w:rPr>
          <w:rFonts w:ascii="Arial Narrow" w:hAnsi="Arial Narrow"/>
          <w:b/>
        </w:rPr>
      </w:pPr>
      <w:r w:rsidRPr="004860DD">
        <w:rPr>
          <w:rFonts w:ascii="Arial Narrow" w:hAnsi="Arial Narrow"/>
          <w:b/>
        </w:rPr>
        <w:t>HEALTH SYSTEM KNOWLEDGE</w:t>
      </w:r>
      <w:r w:rsidR="009C4D99">
        <w:rPr>
          <w:rFonts w:ascii="Arial Narrow" w:hAnsi="Arial Narrow"/>
          <w:b/>
        </w:rPr>
        <w:t xml:space="preserve"> 2017</w:t>
      </w:r>
    </w:p>
    <w:p w:rsidR="004860DD" w:rsidRDefault="004860DD" w:rsidP="004860DD">
      <w:pPr>
        <w:spacing w:after="0" w:line="240" w:lineRule="auto"/>
        <w:rPr>
          <w:rFonts w:ascii="Arial Narrow" w:hAnsi="Arial Narrow"/>
          <w:b/>
        </w:rPr>
      </w:pPr>
    </w:p>
    <w:p w:rsidR="004860DD" w:rsidRDefault="004860DD" w:rsidP="004860DD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Approximately what percentage of U.S. bankruptcies are caused by medical bills?</w:t>
      </w:r>
    </w:p>
    <w:p w:rsidR="004860DD" w:rsidRDefault="004860DD" w:rsidP="004860D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5%</w:t>
      </w:r>
    </w:p>
    <w:p w:rsidR="004860DD" w:rsidRDefault="004860DD" w:rsidP="004860D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10%</w:t>
      </w:r>
    </w:p>
    <w:p w:rsidR="004860DD" w:rsidRPr="00175460" w:rsidRDefault="004860DD" w:rsidP="004860D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highlight w:val="yellow"/>
        </w:rPr>
      </w:pPr>
      <w:r w:rsidRPr="00175460">
        <w:rPr>
          <w:rFonts w:ascii="Arial Narrow" w:hAnsi="Arial Narrow"/>
          <w:highlight w:val="yellow"/>
        </w:rPr>
        <w:t>50%</w:t>
      </w:r>
    </w:p>
    <w:p w:rsidR="004860DD" w:rsidRDefault="004860DD" w:rsidP="004860D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85%</w:t>
      </w:r>
    </w:p>
    <w:p w:rsidR="00094B51" w:rsidRDefault="00094B51" w:rsidP="00094B51">
      <w:pPr>
        <w:pStyle w:val="ListParagraph"/>
        <w:spacing w:after="0" w:line="240" w:lineRule="auto"/>
        <w:ind w:left="1440"/>
        <w:rPr>
          <w:rFonts w:ascii="Arial Narrow" w:hAnsi="Arial Narrow"/>
        </w:rPr>
      </w:pPr>
    </w:p>
    <w:p w:rsidR="004860DD" w:rsidRDefault="004860DD" w:rsidP="004860DD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What percentage of health care costs can be attributed to physician decisions and recommendations?</w:t>
      </w:r>
    </w:p>
    <w:p w:rsidR="004860DD" w:rsidRDefault="004860DD" w:rsidP="004860D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7%</w:t>
      </w:r>
    </w:p>
    <w:p w:rsidR="004860DD" w:rsidRDefault="004860DD" w:rsidP="004860D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27%</w:t>
      </w:r>
    </w:p>
    <w:p w:rsidR="004860DD" w:rsidRDefault="004860DD" w:rsidP="004860D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57%</w:t>
      </w:r>
    </w:p>
    <w:p w:rsidR="004860DD" w:rsidRPr="00175460" w:rsidRDefault="004860DD" w:rsidP="004860D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highlight w:val="yellow"/>
        </w:rPr>
      </w:pPr>
      <w:r w:rsidRPr="00175460">
        <w:rPr>
          <w:rFonts w:ascii="Arial Narrow" w:hAnsi="Arial Narrow"/>
          <w:highlight w:val="yellow"/>
        </w:rPr>
        <w:t>87%</w:t>
      </w:r>
    </w:p>
    <w:p w:rsidR="00094B51" w:rsidRDefault="00094B51" w:rsidP="00094B51">
      <w:pPr>
        <w:pStyle w:val="ListParagraph"/>
        <w:spacing w:after="0" w:line="240" w:lineRule="auto"/>
        <w:ind w:left="1440"/>
        <w:rPr>
          <w:rFonts w:ascii="Arial Narrow" w:hAnsi="Arial Narrow"/>
        </w:rPr>
      </w:pPr>
    </w:p>
    <w:p w:rsidR="004860DD" w:rsidRDefault="004860DD" w:rsidP="004860DD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What percentage of laboratory testing is repetitive and likely unnecessary?</w:t>
      </w:r>
    </w:p>
    <w:p w:rsidR="004860DD" w:rsidRDefault="004860DD" w:rsidP="004860D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2%</w:t>
      </w:r>
    </w:p>
    <w:p w:rsidR="004860DD" w:rsidRPr="00175460" w:rsidRDefault="004860DD" w:rsidP="004860D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highlight w:val="yellow"/>
        </w:rPr>
      </w:pPr>
      <w:r w:rsidRPr="00175460">
        <w:rPr>
          <w:rFonts w:ascii="Arial Narrow" w:hAnsi="Arial Narrow"/>
          <w:highlight w:val="yellow"/>
        </w:rPr>
        <w:t>9%</w:t>
      </w:r>
    </w:p>
    <w:p w:rsidR="004860DD" w:rsidRDefault="004860DD" w:rsidP="004860D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37%</w:t>
      </w:r>
    </w:p>
    <w:p w:rsidR="004860DD" w:rsidRDefault="004860DD" w:rsidP="004860D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72%</w:t>
      </w:r>
    </w:p>
    <w:p w:rsidR="00094B51" w:rsidRDefault="00094B51" w:rsidP="00094B51">
      <w:pPr>
        <w:pStyle w:val="ListParagraph"/>
        <w:spacing w:after="0" w:line="240" w:lineRule="auto"/>
        <w:ind w:left="1440"/>
        <w:rPr>
          <w:rFonts w:ascii="Arial Narrow" w:hAnsi="Arial Narrow"/>
        </w:rPr>
      </w:pPr>
    </w:p>
    <w:p w:rsidR="004860DD" w:rsidRDefault="004860DD" w:rsidP="004860DD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The mean and median (respectively) charges for a hospital stay in a U.S. teaching hospital are:</w:t>
      </w:r>
    </w:p>
    <w:p w:rsidR="004860DD" w:rsidRDefault="004860DD" w:rsidP="004860D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$2,000, $1,000</w:t>
      </w:r>
    </w:p>
    <w:p w:rsidR="004860DD" w:rsidRDefault="004860DD" w:rsidP="004860D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$5,000, $3,000</w:t>
      </w:r>
    </w:p>
    <w:p w:rsidR="004860DD" w:rsidRPr="00175460" w:rsidRDefault="004860DD" w:rsidP="004860D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highlight w:val="yellow"/>
        </w:rPr>
      </w:pPr>
      <w:r w:rsidRPr="00175460">
        <w:rPr>
          <w:rFonts w:ascii="Arial Narrow" w:hAnsi="Arial Narrow"/>
          <w:highlight w:val="yellow"/>
        </w:rPr>
        <w:t>23,000, 12,000</w:t>
      </w:r>
    </w:p>
    <w:p w:rsidR="004860DD" w:rsidRDefault="004860DD" w:rsidP="004860D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$97,000, $53,000</w:t>
      </w:r>
    </w:p>
    <w:p w:rsidR="00F34AB8" w:rsidRDefault="00F34AB8" w:rsidP="00F34AB8">
      <w:pPr>
        <w:spacing w:after="0" w:line="240" w:lineRule="auto"/>
        <w:rPr>
          <w:rFonts w:ascii="Arial Narrow" w:hAnsi="Arial Narrow"/>
        </w:rPr>
      </w:pPr>
    </w:p>
    <w:p w:rsidR="00F34AB8" w:rsidRDefault="00F34AB8" w:rsidP="00F34AB8">
      <w:pPr>
        <w:spacing w:after="0" w:line="240" w:lineRule="auto"/>
        <w:rPr>
          <w:rFonts w:ascii="Arial Narrow" w:hAnsi="Arial Narrow"/>
        </w:rPr>
      </w:pPr>
    </w:p>
    <w:p w:rsidR="00F34AB8" w:rsidRPr="00517985" w:rsidRDefault="00F34AB8" w:rsidP="00F34AB8">
      <w:pPr>
        <w:pStyle w:val="Footer"/>
        <w:rPr>
          <w:rFonts w:ascii="Arial Narrow" w:hAnsi="Arial Narrow"/>
        </w:rPr>
      </w:pPr>
      <w:r>
        <w:rPr>
          <w:rFonts w:ascii="Arial Narrow" w:hAnsi="Arial Narrow"/>
        </w:rPr>
        <w:t xml:space="preserve">This quiz is part of the materials available at:  </w:t>
      </w:r>
      <w:r w:rsidRPr="00517985">
        <w:rPr>
          <w:rFonts w:ascii="Arial Narrow" w:hAnsi="Arial Narrow"/>
          <w:vertAlign w:val="superscript"/>
        </w:rPr>
        <w:t>1</w:t>
      </w:r>
      <w:r w:rsidRPr="00517985">
        <w:rPr>
          <w:rFonts w:ascii="Arial Narrow" w:hAnsi="Arial Narrow"/>
        </w:rPr>
        <w:t xml:space="preserve">AAgaard E, Wagner R, Jackson D, </w:t>
      </w:r>
      <w:proofErr w:type="gramStart"/>
      <w:r w:rsidRPr="00517985">
        <w:rPr>
          <w:rFonts w:ascii="Arial Narrow" w:hAnsi="Arial Narrow"/>
        </w:rPr>
        <w:t>Earnest</w:t>
      </w:r>
      <w:proofErr w:type="gramEnd"/>
      <w:r w:rsidRPr="00517985">
        <w:rPr>
          <w:rFonts w:ascii="Arial Narrow" w:hAnsi="Arial Narrow"/>
        </w:rPr>
        <w:t xml:space="preserve"> M. Teaching the Cost of Hospital Care to Medical Students. </w:t>
      </w:r>
      <w:proofErr w:type="spellStart"/>
      <w:r w:rsidRPr="00517985">
        <w:rPr>
          <w:rFonts w:ascii="Arial Narrow" w:hAnsi="Arial Narrow"/>
        </w:rPr>
        <w:t>MedEdPORTAL</w:t>
      </w:r>
      <w:proofErr w:type="spellEnd"/>
      <w:r w:rsidRPr="00517985">
        <w:rPr>
          <w:rFonts w:ascii="Arial Narrow" w:hAnsi="Arial Narrow"/>
        </w:rPr>
        <w:t xml:space="preserve"> Publications; 2010. Available from: </w:t>
      </w:r>
      <w:hyperlink r:id="rId5" w:history="1">
        <w:r w:rsidRPr="00517985">
          <w:rPr>
            <w:rStyle w:val="Hyperlink"/>
            <w:rFonts w:ascii="Arial Narrow" w:hAnsi="Arial Narrow"/>
          </w:rPr>
          <w:t>https://www.mededportal.org/p</w:t>
        </w:r>
        <w:r w:rsidRPr="00517985">
          <w:rPr>
            <w:rStyle w:val="Hyperlink"/>
            <w:rFonts w:ascii="Arial Narrow" w:hAnsi="Arial Narrow"/>
          </w:rPr>
          <w:t>u</w:t>
        </w:r>
        <w:r w:rsidRPr="00517985">
          <w:rPr>
            <w:rStyle w:val="Hyperlink"/>
            <w:rFonts w:ascii="Arial Narrow" w:hAnsi="Arial Narrow"/>
          </w:rPr>
          <w:t>blication/7787</w:t>
        </w:r>
      </w:hyperlink>
      <w:r w:rsidRPr="00517985">
        <w:rPr>
          <w:rFonts w:ascii="Arial Narrow" w:hAnsi="Arial Narrow"/>
        </w:rPr>
        <w:t xml:space="preserve">. </w:t>
      </w:r>
    </w:p>
    <w:p w:rsidR="00F34AB8" w:rsidRPr="00517985" w:rsidRDefault="00F34AB8" w:rsidP="00F34AB8">
      <w:pPr>
        <w:pStyle w:val="Footer"/>
        <w:rPr>
          <w:rFonts w:ascii="Arial Narrow" w:hAnsi="Arial Narrow"/>
        </w:rPr>
      </w:pPr>
    </w:p>
    <w:p w:rsidR="00F34AB8" w:rsidRPr="00F34AB8" w:rsidRDefault="00F34AB8" w:rsidP="00F34AB8">
      <w:pPr>
        <w:spacing w:after="0" w:line="240" w:lineRule="auto"/>
        <w:rPr>
          <w:rFonts w:ascii="Arial Narrow" w:hAnsi="Arial Narrow"/>
        </w:rPr>
      </w:pPr>
      <w:r w:rsidRPr="00F34AB8">
        <w:rPr>
          <w:rFonts w:ascii="Arial Narrow" w:hAnsi="Arial Narrow"/>
        </w:rPr>
        <w:t>The specific references for each individual question include:</w:t>
      </w:r>
    </w:p>
    <w:p w:rsidR="00F34AB8" w:rsidRPr="00F34AB8" w:rsidRDefault="00F34AB8" w:rsidP="00F34AB8">
      <w:pPr>
        <w:spacing w:after="0" w:line="240" w:lineRule="auto"/>
        <w:rPr>
          <w:rFonts w:ascii="Arial Narrow" w:hAnsi="Arial Narrow"/>
        </w:rPr>
      </w:pPr>
    </w:p>
    <w:p w:rsidR="00F34AB8" w:rsidRPr="00F34AB8" w:rsidRDefault="00F34AB8" w:rsidP="00F34AB8">
      <w:pPr>
        <w:ind w:left="720" w:hanging="720"/>
        <w:rPr>
          <w:rFonts w:ascii="Arial Narrow" w:hAnsi="Arial Narrow"/>
        </w:rPr>
      </w:pPr>
      <w:r w:rsidRPr="00F34AB8">
        <w:rPr>
          <w:rFonts w:ascii="Arial Narrow" w:hAnsi="Arial Narrow"/>
        </w:rPr>
        <w:t xml:space="preserve">Question 1: </w:t>
      </w:r>
      <w:proofErr w:type="spellStart"/>
      <w:r w:rsidRPr="00F34AB8">
        <w:rPr>
          <w:rFonts w:ascii="Arial Narrow" w:hAnsi="Arial Narrow"/>
        </w:rPr>
        <w:t>Himmelstein</w:t>
      </w:r>
      <w:proofErr w:type="spellEnd"/>
      <w:r w:rsidRPr="00F34AB8">
        <w:rPr>
          <w:rFonts w:ascii="Arial Narrow" w:hAnsi="Arial Narrow"/>
        </w:rPr>
        <w:t xml:space="preserve">, D.U., et al., </w:t>
      </w:r>
      <w:r w:rsidRPr="00F34AB8">
        <w:rPr>
          <w:rFonts w:ascii="Arial Narrow" w:hAnsi="Arial Narrow"/>
          <w:i/>
        </w:rPr>
        <w:t>Illness and injury as contributors to bankruptcy.</w:t>
      </w:r>
      <w:r w:rsidRPr="00F34AB8">
        <w:rPr>
          <w:rFonts w:ascii="Arial Narrow" w:hAnsi="Arial Narrow"/>
        </w:rPr>
        <w:t xml:space="preserve"> Health </w:t>
      </w:r>
      <w:proofErr w:type="spellStart"/>
      <w:r w:rsidRPr="00F34AB8">
        <w:rPr>
          <w:rFonts w:ascii="Arial Narrow" w:hAnsi="Arial Narrow"/>
        </w:rPr>
        <w:t>Aff</w:t>
      </w:r>
      <w:proofErr w:type="spellEnd"/>
      <w:r w:rsidRPr="00F34AB8">
        <w:rPr>
          <w:rFonts w:ascii="Arial Narrow" w:hAnsi="Arial Narrow"/>
        </w:rPr>
        <w:t xml:space="preserve"> (Millwood), 2005. </w:t>
      </w:r>
      <w:proofErr w:type="spellStart"/>
      <w:r w:rsidRPr="009C4D99">
        <w:rPr>
          <w:rFonts w:ascii="Arial Narrow" w:hAnsi="Arial Narrow"/>
        </w:rPr>
        <w:t>Suppl</w:t>
      </w:r>
      <w:proofErr w:type="spellEnd"/>
      <w:r w:rsidRPr="009C4D99">
        <w:rPr>
          <w:rFonts w:ascii="Arial Narrow" w:hAnsi="Arial Narrow"/>
        </w:rPr>
        <w:t xml:space="preserve"> Web Exclusives:</w:t>
      </w:r>
      <w:r w:rsidRPr="00F34AB8">
        <w:rPr>
          <w:rFonts w:ascii="Arial Narrow" w:hAnsi="Arial Narrow"/>
        </w:rPr>
        <w:t xml:space="preserve"> p. W5-63-W5-73.</w:t>
      </w:r>
    </w:p>
    <w:p w:rsidR="00F34AB8" w:rsidRPr="00F34AB8" w:rsidRDefault="00F34AB8" w:rsidP="00F34AB8">
      <w:pPr>
        <w:spacing w:after="0" w:line="240" w:lineRule="auto"/>
        <w:rPr>
          <w:rFonts w:ascii="Arial Narrow" w:hAnsi="Arial Narrow"/>
        </w:rPr>
      </w:pPr>
    </w:p>
    <w:p w:rsidR="00F34AB8" w:rsidRPr="00F34AB8" w:rsidRDefault="00F34AB8" w:rsidP="00F34AB8">
      <w:pPr>
        <w:ind w:left="720" w:hanging="720"/>
        <w:rPr>
          <w:rFonts w:ascii="Arial Narrow" w:hAnsi="Arial Narrow"/>
        </w:rPr>
      </w:pPr>
      <w:r w:rsidRPr="00F34AB8">
        <w:rPr>
          <w:rFonts w:ascii="Arial Narrow" w:hAnsi="Arial Narrow"/>
        </w:rPr>
        <w:t xml:space="preserve">Question 2: </w:t>
      </w:r>
      <w:r w:rsidRPr="00F34AB8">
        <w:rPr>
          <w:rFonts w:ascii="Arial Narrow" w:hAnsi="Arial Narrow"/>
        </w:rPr>
        <w:t xml:space="preserve">Sager, A. and D. </w:t>
      </w:r>
      <w:proofErr w:type="spellStart"/>
      <w:r w:rsidRPr="00F34AB8">
        <w:rPr>
          <w:rFonts w:ascii="Arial Narrow" w:hAnsi="Arial Narrow"/>
        </w:rPr>
        <w:t>Socolar</w:t>
      </w:r>
      <w:proofErr w:type="spellEnd"/>
      <w:r w:rsidRPr="00F34AB8">
        <w:rPr>
          <w:rFonts w:ascii="Arial Narrow" w:hAnsi="Arial Narrow"/>
        </w:rPr>
        <w:t xml:space="preserve">, </w:t>
      </w:r>
      <w:r w:rsidRPr="00F34AB8">
        <w:rPr>
          <w:rFonts w:ascii="Arial Narrow" w:hAnsi="Arial Narrow"/>
          <w:i/>
        </w:rPr>
        <w:t>Health Costs Absorb One-Quarter of Economic Growth, 2000-2005</w:t>
      </w:r>
      <w:r w:rsidRPr="00F34AB8">
        <w:rPr>
          <w:rFonts w:ascii="Arial Narrow" w:hAnsi="Arial Narrow"/>
        </w:rPr>
        <w:t>. 2005, Health Reform Program, Boston University School of Public Health: Boston. p. 1-51.</w:t>
      </w:r>
    </w:p>
    <w:p w:rsidR="00F34AB8" w:rsidRPr="00F34AB8" w:rsidRDefault="00F34AB8" w:rsidP="00F34AB8">
      <w:pPr>
        <w:spacing w:after="0" w:line="240" w:lineRule="auto"/>
        <w:rPr>
          <w:rFonts w:ascii="Arial Narrow" w:hAnsi="Arial Narrow"/>
        </w:rPr>
      </w:pPr>
    </w:p>
    <w:p w:rsidR="00F34AB8" w:rsidRPr="00F34AB8" w:rsidRDefault="00F34AB8" w:rsidP="00F34AB8">
      <w:pPr>
        <w:ind w:left="720" w:hanging="720"/>
        <w:rPr>
          <w:rFonts w:ascii="Arial Narrow" w:hAnsi="Arial Narrow"/>
        </w:rPr>
      </w:pPr>
      <w:r w:rsidRPr="00F34AB8">
        <w:rPr>
          <w:rFonts w:ascii="Arial Narrow" w:hAnsi="Arial Narrow"/>
        </w:rPr>
        <w:t xml:space="preserve">Question 3: </w:t>
      </w:r>
      <w:r w:rsidRPr="00F34AB8">
        <w:rPr>
          <w:rFonts w:ascii="Arial Narrow" w:hAnsi="Arial Narrow"/>
        </w:rPr>
        <w:t xml:space="preserve">Bates, D.W., et al., </w:t>
      </w:r>
      <w:r w:rsidRPr="00F34AB8">
        <w:rPr>
          <w:rFonts w:ascii="Arial Narrow" w:hAnsi="Arial Narrow"/>
          <w:i/>
        </w:rPr>
        <w:t>Does the computerized display of charges affect inpatient ancillary test utilization?</w:t>
      </w:r>
      <w:r w:rsidRPr="00F34AB8">
        <w:rPr>
          <w:rFonts w:ascii="Arial Narrow" w:hAnsi="Arial Narrow"/>
        </w:rPr>
        <w:t xml:space="preserve"> Arch Intern Med, 1997</w:t>
      </w:r>
      <w:bookmarkStart w:id="0" w:name="_GoBack"/>
      <w:r w:rsidRPr="009C4D99">
        <w:rPr>
          <w:rFonts w:ascii="Arial Narrow" w:hAnsi="Arial Narrow"/>
        </w:rPr>
        <w:t>. 157(21):</w:t>
      </w:r>
      <w:r w:rsidRPr="00F34AB8">
        <w:rPr>
          <w:rFonts w:ascii="Arial Narrow" w:hAnsi="Arial Narrow"/>
        </w:rPr>
        <w:t xml:space="preserve"> </w:t>
      </w:r>
      <w:bookmarkEnd w:id="0"/>
      <w:r w:rsidRPr="00F34AB8">
        <w:rPr>
          <w:rFonts w:ascii="Arial Narrow" w:hAnsi="Arial Narrow"/>
        </w:rPr>
        <w:t>p. 2501-8.</w:t>
      </w:r>
    </w:p>
    <w:p w:rsidR="00F34AB8" w:rsidRPr="00F34AB8" w:rsidRDefault="00F34AB8" w:rsidP="00F34AB8">
      <w:pPr>
        <w:spacing w:after="0" w:line="240" w:lineRule="auto"/>
        <w:ind w:left="720" w:hanging="720"/>
        <w:rPr>
          <w:rFonts w:ascii="Arial Narrow" w:hAnsi="Arial Narrow"/>
        </w:rPr>
      </w:pPr>
      <w:r w:rsidRPr="00F34AB8">
        <w:rPr>
          <w:rFonts w:ascii="Arial Narrow" w:hAnsi="Arial Narrow"/>
        </w:rPr>
        <w:t xml:space="preserve">Question 4: </w:t>
      </w:r>
      <w:r w:rsidRPr="00F34AB8">
        <w:rPr>
          <w:rFonts w:ascii="Arial Narrow" w:hAnsi="Arial Narrow"/>
        </w:rPr>
        <w:t xml:space="preserve">AHRQ, </w:t>
      </w:r>
      <w:r w:rsidRPr="00F34AB8">
        <w:rPr>
          <w:rFonts w:ascii="Arial Narrow" w:hAnsi="Arial Narrow"/>
          <w:i/>
        </w:rPr>
        <w:t>Healthcare Cost and Utilization Project</w:t>
      </w:r>
      <w:r w:rsidRPr="00F34AB8">
        <w:rPr>
          <w:rFonts w:ascii="Arial Narrow" w:hAnsi="Arial Narrow"/>
        </w:rPr>
        <w:t>. 2007, United States Department of Health &amp; Human Services.</w:t>
      </w:r>
    </w:p>
    <w:sectPr w:rsidR="00F34AB8" w:rsidRPr="00F34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A3D69"/>
    <w:multiLevelType w:val="hybridMultilevel"/>
    <w:tmpl w:val="A00C5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C04EA"/>
    <w:multiLevelType w:val="hybridMultilevel"/>
    <w:tmpl w:val="E6C22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848AD"/>
    <w:multiLevelType w:val="hybridMultilevel"/>
    <w:tmpl w:val="5B4E4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87C4D"/>
    <w:multiLevelType w:val="hybridMultilevel"/>
    <w:tmpl w:val="27FA2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C6"/>
    <w:rsid w:val="00094B51"/>
    <w:rsid w:val="00175460"/>
    <w:rsid w:val="00320AC6"/>
    <w:rsid w:val="004860DD"/>
    <w:rsid w:val="008A666E"/>
    <w:rsid w:val="009C4D99"/>
    <w:rsid w:val="00F34AB8"/>
    <w:rsid w:val="00F4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6DE3"/>
  <w15:chartTrackingRefBased/>
  <w15:docId w15:val="{931DBD5A-2F29-4B7C-8FBC-62AAD0F8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6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4AB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34AB8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AB8"/>
  </w:style>
  <w:style w:type="character" w:styleId="FollowedHyperlink">
    <w:name w:val="FollowedHyperlink"/>
    <w:basedOn w:val="DefaultParagraphFont"/>
    <w:uiPriority w:val="99"/>
    <w:semiHidden/>
    <w:unhideWhenUsed/>
    <w:rsid w:val="00F34A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edportal.org/publication/77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Clithero</dc:creator>
  <cp:keywords/>
  <dc:description/>
  <cp:lastModifiedBy>lomas2211</cp:lastModifiedBy>
  <cp:revision>5</cp:revision>
  <cp:lastPrinted>2018-01-22T21:02:00Z</cp:lastPrinted>
  <dcterms:created xsi:type="dcterms:W3CDTF">2017-05-11T18:45:00Z</dcterms:created>
  <dcterms:modified xsi:type="dcterms:W3CDTF">2018-01-22T21:07:00Z</dcterms:modified>
</cp:coreProperties>
</file>