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1683E30C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D32F49">
        <w:rPr>
          <w:rStyle w:val="Strong"/>
          <w:rFonts w:ascii="Helvetica" w:hAnsi="Helvetica" w:cs="Helvetica"/>
          <w:color w:val="auto"/>
          <w:sz w:val="22"/>
          <w:szCs w:val="22"/>
        </w:rPr>
        <w:t>3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bookmarkStart w:id="0" w:name="_Hlk115342368"/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154825">
        <w:rPr>
          <w:rStyle w:val="Strong"/>
          <w:rFonts w:ascii="Helvetica" w:hAnsi="Helvetica" w:cs="Helvetica"/>
          <w:color w:val="auto"/>
          <w:sz w:val="22"/>
          <w:szCs w:val="22"/>
        </w:rPr>
        <w:t>on Diversity, Equity, Inclusi</w:t>
      </w:r>
      <w:r w:rsidR="000B4ABF">
        <w:rPr>
          <w:rStyle w:val="Strong"/>
          <w:rFonts w:ascii="Helvetica" w:hAnsi="Helvetica" w:cs="Helvetica"/>
          <w:color w:val="auto"/>
          <w:sz w:val="22"/>
          <w:szCs w:val="22"/>
        </w:rPr>
        <w:t>vity</w:t>
      </w:r>
      <w:r w:rsidR="00154825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, and Accessibility </w:t>
      </w:r>
      <w:bookmarkEnd w:id="0"/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78D65C35" w14:textId="77777777" w:rsidR="00595802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</w:p>
    <w:p w14:paraId="56D496DF" w14:textId="7EBA1EE8" w:rsidR="00E436B3" w:rsidRPr="001C7E3A" w:rsidRDefault="00595802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Length of time </w:t>
      </w:r>
      <w:r w:rsidR="004C49CA">
        <w:rPr>
          <w:rFonts w:ascii="Helvetica" w:hAnsi="Helvetica" w:cs="Helvetica"/>
          <w:color w:val="auto"/>
          <w:sz w:val="22"/>
          <w:szCs w:val="22"/>
        </w:rPr>
        <w:t>as</w:t>
      </w:r>
      <w:r>
        <w:rPr>
          <w:rFonts w:ascii="Helvetica" w:hAnsi="Helvetica" w:cs="Helvetica"/>
          <w:color w:val="auto"/>
          <w:sz w:val="22"/>
          <w:szCs w:val="22"/>
        </w:rPr>
        <w:t xml:space="preserve"> FM faculty</w:t>
      </w:r>
      <w:r w:rsidR="008F5810">
        <w:rPr>
          <w:rFonts w:ascii="Helvetica" w:hAnsi="Helvetica" w:cs="Helvetica"/>
          <w:color w:val="auto"/>
          <w:sz w:val="22"/>
          <w:szCs w:val="22"/>
        </w:rPr>
        <w:t>: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5A60C53E" w:rsidR="003A535F" w:rsidRPr="001C7E3A" w:rsidRDefault="00154825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54825">
        <w:rPr>
          <w:rFonts w:ascii="Helvetica" w:hAnsi="Helvetica" w:cs="Helvetica"/>
          <w:sz w:val="22"/>
          <w:szCs w:val="22"/>
          <w:u w:val="single"/>
        </w:rPr>
        <w:t>Committee on Diversity, Equity, Inclusi</w:t>
      </w:r>
      <w:r w:rsidR="008F5810">
        <w:rPr>
          <w:rFonts w:ascii="Helvetica" w:hAnsi="Helvetica" w:cs="Helvetica"/>
          <w:sz w:val="22"/>
          <w:szCs w:val="22"/>
          <w:u w:val="single"/>
        </w:rPr>
        <w:t>vity</w:t>
      </w:r>
      <w:r w:rsidRPr="00154825">
        <w:rPr>
          <w:rFonts w:ascii="Helvetica" w:hAnsi="Helvetica" w:cs="Helvetica"/>
          <w:sz w:val="22"/>
          <w:szCs w:val="22"/>
          <w:u w:val="single"/>
        </w:rPr>
        <w:t>, and Accessibility</w:t>
      </w:r>
      <w:r>
        <w:rPr>
          <w:rFonts w:ascii="Helvetica" w:hAnsi="Helvetica" w:cs="Helvetica"/>
          <w:sz w:val="22"/>
          <w:szCs w:val="22"/>
          <w:u w:val="single"/>
        </w:rPr>
        <w:t xml:space="preserve"> (DEIA)</w:t>
      </w:r>
      <w:r w:rsidR="00B07554" w:rsidRPr="001C7E3A">
        <w:rPr>
          <w:rFonts w:ascii="Helvetica" w:hAnsi="Helvetica" w:cs="Helvetica"/>
          <w:sz w:val="22"/>
          <w:szCs w:val="22"/>
          <w:u w:val="single"/>
        </w:rPr>
        <w:t xml:space="preserve"> Committee</w:t>
      </w:r>
    </w:p>
    <w:p w14:paraId="18880FF6" w14:textId="335FD156" w:rsidR="008F5810" w:rsidRPr="008F5810" w:rsidRDefault="008F5810" w:rsidP="008F5810">
      <w:pPr>
        <w:pStyle w:val="bodytext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The </w:t>
      </w:r>
      <w:r w:rsidR="00D40B9C">
        <w:rPr>
          <w:rStyle w:val="Strong"/>
          <w:rFonts w:ascii="Helvetica" w:hAnsi="Helvetica" w:cs="Helvetica"/>
          <w:b w:val="0"/>
          <w:sz w:val="22"/>
          <w:szCs w:val="22"/>
        </w:rPr>
        <w:t xml:space="preserve">new 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>Committee on Diversity, Equity, Inclusivity, and Accessibility</w:t>
      </w:r>
      <w:r w:rsidR="00D40B9C">
        <w:rPr>
          <w:rStyle w:val="Strong"/>
          <w:rFonts w:ascii="Helvetica" w:hAnsi="Helvetica" w:cs="Helvetica"/>
          <w:b w:val="0"/>
          <w:sz w:val="22"/>
          <w:szCs w:val="22"/>
        </w:rPr>
        <w:t xml:space="preserve">, effective May 2023,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will oversee DEIA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activities and specific underrepresented in medicine activities for the Society.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Specific committee responsibilities</w:t>
      </w:r>
    </w:p>
    <w:p w14:paraId="36D90591" w14:textId="77777777" w:rsidR="008F5810" w:rsidRPr="008F5810" w:rsidRDefault="008F5810" w:rsidP="008F5810">
      <w:pPr>
        <w:pStyle w:val="bodytext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would include:</w:t>
      </w:r>
    </w:p>
    <w:p w14:paraId="483E3353" w14:textId="6184B7F4" w:rsidR="00D40B9C" w:rsidRDefault="00D40B9C" w:rsidP="00D40B9C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Oversight of Antiracism Learning Collaborative and other antiracism activities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in concert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with other STFM committees and collaboratives. The current Antiracism Task Force is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slated to continue through 2023, and its work would transition to the DEIA Committee after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the task force sunsets. </w:t>
      </w:r>
    </w:p>
    <w:p w14:paraId="3B91EBB3" w14:textId="2CCF4047" w:rsidR="00D40B9C" w:rsidRPr="00D40B9C" w:rsidRDefault="00D40B9C" w:rsidP="00D40B9C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URM Leadership Development Initiatives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The committee w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investigate and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implement approaches to lead activities that develop more URM faculty and leaders</w:t>
      </w:r>
    </w:p>
    <w:p w14:paraId="0F8C8944" w14:textId="499DDD43" w:rsidR="008F5810" w:rsidRDefault="008F5810" w:rsidP="008F5810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Oversee the STFM Diversity Award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The committee w</w:t>
      </w:r>
      <w:r w:rsidR="00B05889"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screen nominations and make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a recommendation to the Board for final approval.</w:t>
      </w:r>
    </w:p>
    <w:p w14:paraId="7B489401" w14:textId="2C4BF7A0" w:rsidR="008F5810" w:rsidRDefault="008F5810" w:rsidP="008F5810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Oversight of URM Mentorship Program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The committee w</w:t>
      </w:r>
      <w:r w:rsidR="00B05889"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provide coordination for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the various programs and activities related to URM coaching and mentoring, working with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the faculty and collaboratives who run the activities.</w:t>
      </w:r>
    </w:p>
    <w:p w14:paraId="6675DBFD" w14:textId="3F4BA1E5" w:rsidR="00595802" w:rsidRPr="008F5810" w:rsidRDefault="008F5810" w:rsidP="008F5810">
      <w:pPr>
        <w:pStyle w:val="bodytext"/>
        <w:numPr>
          <w:ilvl w:val="0"/>
          <w:numId w:val="4"/>
        </w:numPr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8F5810">
        <w:rPr>
          <w:rStyle w:val="Strong"/>
          <w:rFonts w:ascii="Helvetica" w:hAnsi="Helvetica" w:cs="Helvetica"/>
          <w:b w:val="0"/>
          <w:sz w:val="22"/>
          <w:szCs w:val="22"/>
          <w:u w:val="single"/>
        </w:rPr>
        <w:t>Oversight of Accessibility Work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– Working in concert with other committees, the DEIA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Committee w</w:t>
      </w:r>
      <w:r w:rsidR="00B05889">
        <w:rPr>
          <w:rStyle w:val="Strong"/>
          <w:rFonts w:ascii="Helvetica" w:hAnsi="Helvetica" w:cs="Helvetica"/>
          <w:b w:val="0"/>
          <w:sz w:val="22"/>
          <w:szCs w:val="22"/>
        </w:rPr>
        <w:t>ill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 xml:space="preserve"> explore approaches to increase the level of access and reasonable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8F5810">
        <w:rPr>
          <w:rStyle w:val="Strong"/>
          <w:rFonts w:ascii="Helvetica" w:hAnsi="Helvetica" w:cs="Helvetica"/>
          <w:b w:val="0"/>
          <w:sz w:val="22"/>
          <w:szCs w:val="22"/>
        </w:rPr>
        <w:t>accommodations to STFM activities for members with disabilities.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5A9D7581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Committee members serve a </w:t>
      </w:r>
      <w:r w:rsidR="00154825">
        <w:rPr>
          <w:rFonts w:ascii="Helvetica" w:hAnsi="Helvetica" w:cs="Helvetica"/>
          <w:sz w:val="22"/>
          <w:szCs w:val="22"/>
        </w:rPr>
        <w:t>2</w:t>
      </w:r>
      <w:r w:rsidRPr="001C7E3A">
        <w:rPr>
          <w:rFonts w:ascii="Helvetica" w:hAnsi="Helvetica" w:cs="Helvetica"/>
          <w:sz w:val="22"/>
          <w:szCs w:val="22"/>
        </w:rPr>
        <w:t xml:space="preserve">-year term and are eligible for an additional </w:t>
      </w:r>
      <w:r w:rsidR="00154825">
        <w:rPr>
          <w:rFonts w:ascii="Helvetica" w:hAnsi="Helvetica" w:cs="Helvetica"/>
          <w:sz w:val="22"/>
          <w:szCs w:val="22"/>
        </w:rPr>
        <w:t>2</w:t>
      </w:r>
      <w:r w:rsidRPr="001C7E3A">
        <w:rPr>
          <w:rFonts w:ascii="Helvetica" w:hAnsi="Helvetica" w:cs="Helvetica"/>
          <w:sz w:val="22"/>
          <w:szCs w:val="22"/>
        </w:rPr>
        <w:t xml:space="preserve">-year term </w:t>
      </w:r>
      <w:r w:rsidR="00154825">
        <w:rPr>
          <w:rFonts w:ascii="Helvetica" w:hAnsi="Helvetica" w:cs="Helvetica"/>
          <w:sz w:val="22"/>
          <w:szCs w:val="22"/>
        </w:rPr>
        <w:t xml:space="preserve">renewal. </w:t>
      </w:r>
      <w:r w:rsidR="00521026">
        <w:rPr>
          <w:rFonts w:ascii="Helvetica" w:hAnsi="Helvetica" w:cs="Helvetica"/>
          <w:sz w:val="22"/>
          <w:szCs w:val="22"/>
        </w:rPr>
        <w:t>M</w:t>
      </w:r>
      <w:r w:rsidR="00154825" w:rsidRPr="00154825">
        <w:rPr>
          <w:rFonts w:ascii="Helvetica" w:hAnsi="Helvetica" w:cs="Helvetica"/>
          <w:sz w:val="22"/>
          <w:szCs w:val="22"/>
        </w:rPr>
        <w:t xml:space="preserve">embers are expected to travel to attend two </w:t>
      </w:r>
      <w:r w:rsidR="00521026">
        <w:rPr>
          <w:rFonts w:ascii="Helvetica" w:hAnsi="Helvetica" w:cs="Helvetica"/>
          <w:sz w:val="22"/>
          <w:szCs w:val="22"/>
        </w:rPr>
        <w:t>1</w:t>
      </w:r>
      <w:r w:rsidR="00C175A5">
        <w:rPr>
          <w:rFonts w:ascii="Helvetica" w:hAnsi="Helvetica" w:cs="Helvetica"/>
          <w:sz w:val="22"/>
          <w:szCs w:val="22"/>
        </w:rPr>
        <w:t>-</w:t>
      </w:r>
      <w:r w:rsidR="00521026">
        <w:rPr>
          <w:rFonts w:ascii="Helvetica" w:hAnsi="Helvetica" w:cs="Helvetica"/>
          <w:sz w:val="22"/>
          <w:szCs w:val="22"/>
        </w:rPr>
        <w:t xml:space="preserve">day </w:t>
      </w:r>
      <w:r w:rsidR="00154825" w:rsidRPr="00154825">
        <w:rPr>
          <w:rFonts w:ascii="Helvetica" w:hAnsi="Helvetica" w:cs="Helvetica"/>
          <w:sz w:val="22"/>
          <w:szCs w:val="22"/>
        </w:rPr>
        <w:t>in-person meetings per year; STFM covers travel expenses for those meetings. Conference calls are scheduled as needed.</w:t>
      </w:r>
      <w:r w:rsidR="00154825">
        <w:rPr>
          <w:rFonts w:ascii="Helvetica" w:hAnsi="Helvetica" w:cs="Helvetica"/>
          <w:sz w:val="22"/>
          <w:szCs w:val="22"/>
        </w:rPr>
        <w:t xml:space="preserve"> </w:t>
      </w:r>
      <w:r w:rsidR="006F3DE4">
        <w:rPr>
          <w:rFonts w:ascii="Helvetica" w:hAnsi="Helvetica" w:cs="Helvetica"/>
          <w:sz w:val="22"/>
          <w:szCs w:val="22"/>
        </w:rPr>
        <w:t>Expected t</w:t>
      </w:r>
      <w:r w:rsidR="003D35F0">
        <w:rPr>
          <w:rFonts w:ascii="Helvetica" w:hAnsi="Helvetica" w:cs="Helvetica"/>
          <w:sz w:val="22"/>
          <w:szCs w:val="22"/>
        </w:rPr>
        <w:t>ime commitment</w:t>
      </w:r>
      <w:r w:rsidR="00CE71AC">
        <w:rPr>
          <w:rFonts w:ascii="Helvetica" w:hAnsi="Helvetica" w:cs="Helvetica"/>
          <w:sz w:val="22"/>
          <w:szCs w:val="22"/>
        </w:rPr>
        <w:t xml:space="preserve"> </w:t>
      </w:r>
      <w:r w:rsidR="00755AB0">
        <w:rPr>
          <w:rFonts w:ascii="Helvetica" w:hAnsi="Helvetica" w:cs="Helvetica"/>
          <w:sz w:val="22"/>
          <w:szCs w:val="22"/>
        </w:rPr>
        <w:t xml:space="preserve">is </w:t>
      </w:r>
      <w:r w:rsidR="006F3DE4">
        <w:rPr>
          <w:rFonts w:ascii="Helvetica" w:hAnsi="Helvetica" w:cs="Helvetica"/>
          <w:sz w:val="22"/>
          <w:szCs w:val="22"/>
        </w:rPr>
        <w:t>estimated at</w:t>
      </w:r>
      <w:r w:rsidR="003D35F0">
        <w:rPr>
          <w:rFonts w:ascii="Helvetica" w:hAnsi="Helvetica" w:cs="Helvetica"/>
          <w:sz w:val="22"/>
          <w:szCs w:val="22"/>
        </w:rPr>
        <w:t xml:space="preserve"> </w:t>
      </w:r>
      <w:r w:rsidR="00CC5173">
        <w:rPr>
          <w:rFonts w:ascii="Helvetica" w:hAnsi="Helvetica" w:cs="Helvetica"/>
          <w:sz w:val="22"/>
          <w:szCs w:val="22"/>
        </w:rPr>
        <w:t>~</w:t>
      </w:r>
      <w:r w:rsidR="003D35F0">
        <w:rPr>
          <w:rFonts w:ascii="Helvetica" w:hAnsi="Helvetica" w:cs="Helvetica"/>
          <w:sz w:val="22"/>
          <w:szCs w:val="22"/>
        </w:rPr>
        <w:t xml:space="preserve">15-25 </w:t>
      </w:r>
      <w:proofErr w:type="spellStart"/>
      <w:r w:rsidR="003D35F0">
        <w:rPr>
          <w:rFonts w:ascii="Helvetica" w:hAnsi="Helvetica" w:cs="Helvetica"/>
          <w:sz w:val="22"/>
          <w:szCs w:val="22"/>
        </w:rPr>
        <w:t>hrs</w:t>
      </w:r>
      <w:proofErr w:type="spellEnd"/>
      <w:r w:rsidR="003D35F0">
        <w:rPr>
          <w:rFonts w:ascii="Helvetica" w:hAnsi="Helvetica" w:cs="Helvetica"/>
          <w:sz w:val="22"/>
          <w:szCs w:val="22"/>
        </w:rPr>
        <w:t xml:space="preserve"> per year plus in-person meetings. 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09FA3566" w14:textId="4C9ABC08" w:rsidR="00595802" w:rsidRDefault="00595802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Commitment to DEIA and antiracism work</w:t>
      </w:r>
    </w:p>
    <w:p w14:paraId="672C4F14" w14:textId="3B503E26" w:rsidR="00436E05" w:rsidRPr="00436E05" w:rsidRDefault="00436E05" w:rsidP="00436E05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4D44E9D6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36E05">
        <w:rPr>
          <w:rFonts w:ascii="Helvetica" w:hAnsi="Helvetica" w:cs="Helvetica"/>
          <w:sz w:val="22"/>
          <w:szCs w:val="22"/>
        </w:rPr>
        <w:t xml:space="preserve">the </w:t>
      </w:r>
      <w:r w:rsidR="0041671B" w:rsidRPr="001C7E3A">
        <w:rPr>
          <w:rFonts w:ascii="Helvetica" w:hAnsi="Helvetica" w:cs="Helvetica"/>
          <w:sz w:val="22"/>
          <w:szCs w:val="22"/>
        </w:rPr>
        <w:t xml:space="preserve">STFM </w:t>
      </w:r>
      <w:r w:rsidR="00436E05">
        <w:rPr>
          <w:rFonts w:ascii="Helvetica" w:hAnsi="Helvetica" w:cs="Helvetica"/>
          <w:sz w:val="22"/>
          <w:szCs w:val="22"/>
        </w:rPr>
        <w:t xml:space="preserve">DEIA </w:t>
      </w:r>
      <w:r w:rsidR="0041671B" w:rsidRPr="001C7E3A">
        <w:rPr>
          <w:rFonts w:ascii="Helvetica" w:hAnsi="Helvetica" w:cs="Helvetica"/>
          <w:sz w:val="22"/>
          <w:szCs w:val="22"/>
        </w:rPr>
        <w:t>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141D9E5E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3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STFM DEIA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Nov. 15,</w:t>
      </w:r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2022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Emily Walters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595802" w:rsidRPr="00595802">
          <w:rPr>
            <w:rStyle w:val="Hyperlink"/>
            <w:rFonts w:ascii="Helvetica" w:hAnsi="Helvetica" w:cs="Helvetica"/>
            <w:sz w:val="22"/>
            <w:szCs w:val="22"/>
          </w:rPr>
          <w:t>ewalters@stfm.org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</w:t>
      </w:r>
      <w:r w:rsidR="00595802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5677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.</w:t>
      </w:r>
    </w:p>
    <w:sectPr w:rsidR="001546FC" w:rsidRPr="001C7E3A" w:rsidSect="004C49CA">
      <w:headerReference w:type="default" r:id="rId8"/>
      <w:pgSz w:w="12240" w:h="15840"/>
      <w:pgMar w:top="2355" w:right="1440" w:bottom="630" w:left="1440" w:header="63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C0F2" w14:textId="77777777" w:rsidR="000D5E82" w:rsidRDefault="000D5E82" w:rsidP="00CF7934">
      <w:r>
        <w:separator/>
      </w:r>
    </w:p>
  </w:endnote>
  <w:endnote w:type="continuationSeparator" w:id="0">
    <w:p w14:paraId="45545B9F" w14:textId="77777777" w:rsidR="000D5E82" w:rsidRDefault="000D5E82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3FDE" w14:textId="77777777" w:rsidR="000D5E82" w:rsidRDefault="000D5E82" w:rsidP="00CF7934">
      <w:r>
        <w:separator/>
      </w:r>
    </w:p>
  </w:footnote>
  <w:footnote w:type="continuationSeparator" w:id="0">
    <w:p w14:paraId="42315C1D" w14:textId="77777777" w:rsidR="000D5E82" w:rsidRDefault="000D5E82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F3B"/>
    <w:multiLevelType w:val="hybridMultilevel"/>
    <w:tmpl w:val="E8A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9536681">
    <w:abstractNumId w:val="3"/>
  </w:num>
  <w:num w:numId="2" w16cid:durableId="1062829638">
    <w:abstractNumId w:val="1"/>
  </w:num>
  <w:num w:numId="3" w16cid:durableId="848518295">
    <w:abstractNumId w:val="2"/>
  </w:num>
  <w:num w:numId="4" w16cid:durableId="100652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84D7F"/>
    <w:rsid w:val="000A2A68"/>
    <w:rsid w:val="000A30AC"/>
    <w:rsid w:val="000B4ABF"/>
    <w:rsid w:val="000D5E82"/>
    <w:rsid w:val="00111B16"/>
    <w:rsid w:val="00121EBD"/>
    <w:rsid w:val="001422CE"/>
    <w:rsid w:val="001546FC"/>
    <w:rsid w:val="00154825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D35F0"/>
    <w:rsid w:val="003E196A"/>
    <w:rsid w:val="00412775"/>
    <w:rsid w:val="0041671B"/>
    <w:rsid w:val="00423975"/>
    <w:rsid w:val="00436E05"/>
    <w:rsid w:val="0044781B"/>
    <w:rsid w:val="00466E38"/>
    <w:rsid w:val="004B3AC7"/>
    <w:rsid w:val="004C49CA"/>
    <w:rsid w:val="004E5C72"/>
    <w:rsid w:val="00521026"/>
    <w:rsid w:val="00534040"/>
    <w:rsid w:val="00540BDC"/>
    <w:rsid w:val="0055442A"/>
    <w:rsid w:val="00584F3D"/>
    <w:rsid w:val="00586A96"/>
    <w:rsid w:val="00595802"/>
    <w:rsid w:val="005B23DC"/>
    <w:rsid w:val="005C0571"/>
    <w:rsid w:val="005D7546"/>
    <w:rsid w:val="005F349A"/>
    <w:rsid w:val="00603644"/>
    <w:rsid w:val="00651177"/>
    <w:rsid w:val="00677F33"/>
    <w:rsid w:val="006C6398"/>
    <w:rsid w:val="006F3DE4"/>
    <w:rsid w:val="00714B25"/>
    <w:rsid w:val="00733926"/>
    <w:rsid w:val="0074132A"/>
    <w:rsid w:val="0075564F"/>
    <w:rsid w:val="00755AB0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896BCF"/>
    <w:rsid w:val="008C0727"/>
    <w:rsid w:val="008F5810"/>
    <w:rsid w:val="009229D9"/>
    <w:rsid w:val="0096616F"/>
    <w:rsid w:val="0097458B"/>
    <w:rsid w:val="009751DD"/>
    <w:rsid w:val="00997B4C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5889"/>
    <w:rsid w:val="00B07554"/>
    <w:rsid w:val="00B625F9"/>
    <w:rsid w:val="00B8631E"/>
    <w:rsid w:val="00B936B6"/>
    <w:rsid w:val="00BA0BF5"/>
    <w:rsid w:val="00BA3454"/>
    <w:rsid w:val="00BA77A5"/>
    <w:rsid w:val="00BD7274"/>
    <w:rsid w:val="00BE349D"/>
    <w:rsid w:val="00BE4FAF"/>
    <w:rsid w:val="00C175A5"/>
    <w:rsid w:val="00C241D8"/>
    <w:rsid w:val="00C54AA0"/>
    <w:rsid w:val="00C553AB"/>
    <w:rsid w:val="00CC12E0"/>
    <w:rsid w:val="00CC5173"/>
    <w:rsid w:val="00CD358B"/>
    <w:rsid w:val="00CE71AC"/>
    <w:rsid w:val="00CF7934"/>
    <w:rsid w:val="00D32F49"/>
    <w:rsid w:val="00D338D3"/>
    <w:rsid w:val="00D36913"/>
    <w:rsid w:val="00D40B9C"/>
    <w:rsid w:val="00D571FB"/>
    <w:rsid w:val="00D83F46"/>
    <w:rsid w:val="00D87E5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419AA"/>
    <w:rsid w:val="00F611E2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lters@stfm.org?subject=DEIA%20Committee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STFM_Staff2</cp:lastModifiedBy>
  <cp:revision>17</cp:revision>
  <cp:lastPrinted>2013-08-19T19:03:00Z</cp:lastPrinted>
  <dcterms:created xsi:type="dcterms:W3CDTF">2022-09-29T16:11:00Z</dcterms:created>
  <dcterms:modified xsi:type="dcterms:W3CDTF">2022-09-29T17:33:00Z</dcterms:modified>
</cp:coreProperties>
</file>