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3FEF3" w14:textId="210FDF9A" w:rsidR="00E9138D" w:rsidRPr="00404E08" w:rsidRDefault="00E9138D" w:rsidP="366BB67D">
      <w:pPr>
        <w:rPr>
          <w:rFonts w:ascii="Museo Sans 300" w:hAnsi="Museo Sans 300" w:cs="Arial"/>
          <w:b/>
          <w:bCs/>
          <w:sz w:val="22"/>
          <w:szCs w:val="22"/>
        </w:rPr>
      </w:pPr>
      <w:r w:rsidRPr="00404E08">
        <w:rPr>
          <w:rFonts w:ascii="Museo Sans 300" w:hAnsi="Museo Sans 300"/>
          <w:noProof/>
          <w:sz w:val="22"/>
          <w:szCs w:val="22"/>
        </w:rPr>
        <w:drawing>
          <wp:anchor distT="0" distB="0" distL="114300" distR="114300" simplePos="0" relativeHeight="251658240" behindDoc="1" locked="0" layoutInCell="1" allowOverlap="1" wp14:anchorId="2DAE6E23" wp14:editId="337A428E">
            <wp:simplePos x="0" y="0"/>
            <wp:positionH relativeFrom="margin">
              <wp:posOffset>1724025</wp:posOffset>
            </wp:positionH>
            <wp:positionV relativeFrom="paragraph">
              <wp:posOffset>99060</wp:posOffset>
            </wp:positionV>
            <wp:extent cx="2491740" cy="803275"/>
            <wp:effectExtent l="0" t="0" r="3810" b="0"/>
            <wp:wrapTight wrapText="bothSides">
              <wp:wrapPolygon edited="0">
                <wp:start x="0" y="0"/>
                <wp:lineTo x="0" y="21002"/>
                <wp:lineTo x="21468" y="21002"/>
                <wp:lineTo x="21468" y="16392"/>
                <wp:lineTo x="20477" y="8196"/>
                <wp:lineTo x="21468" y="7684"/>
                <wp:lineTo x="21468" y="1025"/>
                <wp:lineTo x="2080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491740" cy="803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85685" w14:textId="77777777" w:rsidR="00E9138D" w:rsidRPr="00404E08" w:rsidRDefault="00E9138D" w:rsidP="366BB67D">
      <w:pPr>
        <w:rPr>
          <w:rFonts w:ascii="Museo Sans 300" w:hAnsi="Museo Sans 300" w:cs="Arial"/>
          <w:b/>
          <w:bCs/>
          <w:sz w:val="22"/>
          <w:szCs w:val="22"/>
        </w:rPr>
      </w:pPr>
    </w:p>
    <w:p w14:paraId="535A45E4" w14:textId="25E80FC5" w:rsidR="00E9138D" w:rsidRPr="00404E08" w:rsidRDefault="00E9138D" w:rsidP="366BB67D">
      <w:pPr>
        <w:rPr>
          <w:rFonts w:ascii="Museo Sans 300" w:hAnsi="Museo Sans 300" w:cs="Arial"/>
          <w:b/>
          <w:bCs/>
          <w:sz w:val="22"/>
          <w:szCs w:val="22"/>
        </w:rPr>
      </w:pPr>
    </w:p>
    <w:p w14:paraId="098F9CAF" w14:textId="0852C694" w:rsidR="00E9138D" w:rsidRPr="00404E08" w:rsidRDefault="00E9138D" w:rsidP="366BB67D">
      <w:pPr>
        <w:rPr>
          <w:rFonts w:ascii="Museo Sans 300" w:hAnsi="Museo Sans 300" w:cs="Arial"/>
          <w:b/>
          <w:bCs/>
          <w:sz w:val="22"/>
          <w:szCs w:val="22"/>
        </w:rPr>
      </w:pPr>
    </w:p>
    <w:p w14:paraId="291DD29D" w14:textId="77777777" w:rsidR="00E9138D" w:rsidRPr="00404E08" w:rsidRDefault="00E9138D" w:rsidP="366BB67D">
      <w:pPr>
        <w:rPr>
          <w:rFonts w:ascii="Museo Sans 300" w:hAnsi="Museo Sans 300" w:cs="Arial"/>
          <w:b/>
          <w:bCs/>
          <w:sz w:val="22"/>
          <w:szCs w:val="22"/>
        </w:rPr>
      </w:pPr>
    </w:p>
    <w:p w14:paraId="57BA4950" w14:textId="73209B3F" w:rsidR="00E9138D" w:rsidRPr="00404E08" w:rsidRDefault="00E9138D" w:rsidP="366BB67D">
      <w:pPr>
        <w:rPr>
          <w:rFonts w:ascii="Museo Sans 300" w:hAnsi="Museo Sans 300" w:cs="Arial"/>
          <w:b/>
          <w:bCs/>
          <w:sz w:val="22"/>
          <w:szCs w:val="22"/>
        </w:rPr>
      </w:pPr>
    </w:p>
    <w:p w14:paraId="06351B29" w14:textId="77777777" w:rsidR="00E9138D" w:rsidRPr="00404E08" w:rsidRDefault="00E9138D" w:rsidP="366BB67D">
      <w:pPr>
        <w:rPr>
          <w:rFonts w:ascii="Museo Sans 300" w:hAnsi="Museo Sans 300" w:cs="Arial"/>
          <w:b/>
          <w:bCs/>
          <w:sz w:val="22"/>
          <w:szCs w:val="22"/>
        </w:rPr>
      </w:pPr>
    </w:p>
    <w:p w14:paraId="4EBCCB62" w14:textId="24BA706F" w:rsidR="006B0CE3" w:rsidRPr="00543C50" w:rsidRDefault="00CE54EF" w:rsidP="366BB67D">
      <w:pPr>
        <w:rPr>
          <w:rFonts w:ascii="Aptos" w:hAnsi="Aptos" w:cs="Arial"/>
          <w:b/>
          <w:bCs/>
          <w:sz w:val="22"/>
          <w:szCs w:val="22"/>
        </w:rPr>
      </w:pPr>
      <w:r w:rsidRPr="00543C50">
        <w:rPr>
          <w:rFonts w:ascii="Aptos" w:hAnsi="Aptos" w:cs="Arial"/>
          <w:b/>
          <w:bCs/>
          <w:sz w:val="22"/>
          <w:szCs w:val="22"/>
        </w:rPr>
        <w:t xml:space="preserve">Family </w:t>
      </w:r>
      <w:r w:rsidR="006265DE" w:rsidRPr="00543C50">
        <w:rPr>
          <w:rFonts w:ascii="Aptos" w:hAnsi="Aptos" w:cs="Arial"/>
          <w:b/>
          <w:bCs/>
          <w:sz w:val="22"/>
          <w:szCs w:val="22"/>
        </w:rPr>
        <w:t>Medicine</w:t>
      </w:r>
      <w:r w:rsidR="00CE3AD2" w:rsidRPr="00543C50">
        <w:rPr>
          <w:rFonts w:ascii="Aptos" w:hAnsi="Aptos" w:cs="Arial"/>
          <w:b/>
          <w:bCs/>
          <w:sz w:val="22"/>
          <w:szCs w:val="22"/>
        </w:rPr>
        <w:t xml:space="preserve"> Leadership Consortium</w:t>
      </w:r>
      <w:r w:rsidR="008B0E0B" w:rsidRPr="00543C50">
        <w:rPr>
          <w:rFonts w:ascii="Aptos" w:hAnsi="Aptos" w:cs="Arial"/>
          <w:b/>
          <w:bCs/>
          <w:sz w:val="22"/>
          <w:szCs w:val="22"/>
        </w:rPr>
        <w:t xml:space="preserve"> (FMLC)</w:t>
      </w:r>
    </w:p>
    <w:p w14:paraId="1777B48D" w14:textId="421F05E5" w:rsidR="00CE3AD2" w:rsidRPr="00543C50" w:rsidRDefault="00CE3AD2" w:rsidP="00400714">
      <w:pPr>
        <w:rPr>
          <w:rFonts w:ascii="Aptos" w:hAnsi="Aptos" w:cs="Arial"/>
          <w:b/>
          <w:sz w:val="22"/>
          <w:szCs w:val="22"/>
        </w:rPr>
      </w:pPr>
      <w:r w:rsidRPr="00543C50">
        <w:rPr>
          <w:rFonts w:ascii="Aptos" w:hAnsi="Aptos" w:cs="Arial"/>
          <w:b/>
          <w:sz w:val="22"/>
          <w:szCs w:val="22"/>
        </w:rPr>
        <w:t xml:space="preserve">AAFP Foundation </w:t>
      </w:r>
      <w:r w:rsidR="00DA20D9" w:rsidRPr="00543C50">
        <w:rPr>
          <w:rFonts w:ascii="Aptos" w:hAnsi="Aptos" w:cs="Arial"/>
          <w:b/>
          <w:sz w:val="22"/>
          <w:szCs w:val="22"/>
        </w:rPr>
        <w:t>– Organizational Updat</w:t>
      </w:r>
      <w:r w:rsidR="00FE2E59" w:rsidRPr="00543C50">
        <w:rPr>
          <w:rFonts w:ascii="Aptos" w:hAnsi="Aptos" w:cs="Arial"/>
          <w:b/>
          <w:sz w:val="22"/>
          <w:szCs w:val="22"/>
        </w:rPr>
        <w:t>e</w:t>
      </w:r>
    </w:p>
    <w:p w14:paraId="086207CA" w14:textId="2B398031" w:rsidR="00FE2E59" w:rsidRPr="00543C50" w:rsidRDefault="00FE2E59" w:rsidP="366BB67D">
      <w:pPr>
        <w:rPr>
          <w:rFonts w:ascii="Aptos" w:hAnsi="Aptos" w:cs="Arial"/>
          <w:b/>
          <w:bCs/>
          <w:sz w:val="22"/>
          <w:szCs w:val="22"/>
        </w:rPr>
      </w:pPr>
      <w:r w:rsidRPr="00543C50">
        <w:rPr>
          <w:rFonts w:ascii="Aptos" w:hAnsi="Aptos" w:cs="Arial"/>
          <w:b/>
          <w:bCs/>
          <w:sz w:val="22"/>
          <w:szCs w:val="22"/>
        </w:rPr>
        <w:t xml:space="preserve">Subject: </w:t>
      </w:r>
      <w:r w:rsidR="00F97F92" w:rsidRPr="00543C50">
        <w:rPr>
          <w:rFonts w:ascii="Aptos" w:hAnsi="Aptos" w:cs="Arial"/>
          <w:b/>
          <w:bCs/>
          <w:sz w:val="22"/>
          <w:szCs w:val="22"/>
        </w:rPr>
        <w:t xml:space="preserve">Update </w:t>
      </w:r>
      <w:r w:rsidR="7CFFC4B9" w:rsidRPr="00543C50">
        <w:rPr>
          <w:rFonts w:ascii="Aptos" w:hAnsi="Aptos" w:cs="Arial"/>
          <w:b/>
          <w:bCs/>
          <w:sz w:val="22"/>
          <w:szCs w:val="22"/>
        </w:rPr>
        <w:t xml:space="preserve">on </w:t>
      </w:r>
      <w:r w:rsidRPr="00543C50">
        <w:rPr>
          <w:rFonts w:ascii="Aptos" w:hAnsi="Aptos" w:cs="Arial"/>
          <w:b/>
          <w:bCs/>
          <w:sz w:val="22"/>
          <w:szCs w:val="22"/>
        </w:rPr>
        <w:t xml:space="preserve">Research </w:t>
      </w:r>
      <w:r w:rsidR="003E7383" w:rsidRPr="00543C50">
        <w:rPr>
          <w:rFonts w:ascii="Aptos" w:hAnsi="Aptos" w:cs="Arial"/>
          <w:b/>
          <w:bCs/>
          <w:sz w:val="22"/>
          <w:szCs w:val="22"/>
        </w:rPr>
        <w:t xml:space="preserve">Capacity </w:t>
      </w:r>
      <w:r w:rsidR="7EA11EDD" w:rsidRPr="00543C50">
        <w:rPr>
          <w:rFonts w:ascii="Aptos" w:hAnsi="Aptos" w:cs="Arial"/>
          <w:b/>
          <w:bCs/>
          <w:sz w:val="22"/>
          <w:szCs w:val="22"/>
        </w:rPr>
        <w:t xml:space="preserve">and Attracting Students into </w:t>
      </w:r>
      <w:r w:rsidR="00CE54EF" w:rsidRPr="00543C50">
        <w:rPr>
          <w:rFonts w:ascii="Aptos" w:hAnsi="Aptos" w:cs="Arial"/>
          <w:b/>
          <w:bCs/>
          <w:sz w:val="22"/>
          <w:szCs w:val="22"/>
        </w:rPr>
        <w:t xml:space="preserve">Family </w:t>
      </w:r>
      <w:r w:rsidR="006265DE" w:rsidRPr="00543C50">
        <w:rPr>
          <w:rFonts w:ascii="Aptos" w:hAnsi="Aptos" w:cs="Arial"/>
          <w:b/>
          <w:bCs/>
          <w:sz w:val="22"/>
          <w:szCs w:val="22"/>
        </w:rPr>
        <w:t>Medicine</w:t>
      </w:r>
    </w:p>
    <w:p w14:paraId="3BD35135" w14:textId="3FCA8F6E" w:rsidR="00400714" w:rsidRPr="00543C50" w:rsidRDefault="00270420" w:rsidP="00400714">
      <w:pPr>
        <w:rPr>
          <w:rFonts w:ascii="Aptos" w:hAnsi="Aptos" w:cs="Arial"/>
          <w:b/>
          <w:sz w:val="22"/>
          <w:szCs w:val="22"/>
        </w:rPr>
      </w:pPr>
      <w:r w:rsidRPr="00543C50">
        <w:rPr>
          <w:rFonts w:ascii="Aptos" w:hAnsi="Aptos" w:cs="Arial"/>
          <w:b/>
          <w:sz w:val="22"/>
          <w:szCs w:val="22"/>
        </w:rPr>
        <w:t>August</w:t>
      </w:r>
      <w:r w:rsidR="00C53012" w:rsidRPr="00543C50">
        <w:rPr>
          <w:rFonts w:ascii="Aptos" w:hAnsi="Aptos" w:cs="Arial"/>
          <w:b/>
          <w:sz w:val="22"/>
          <w:szCs w:val="22"/>
        </w:rPr>
        <w:t xml:space="preserve"> 2025</w:t>
      </w:r>
    </w:p>
    <w:p w14:paraId="4D1A05A3" w14:textId="77777777" w:rsidR="00677F76" w:rsidRPr="00543C50" w:rsidRDefault="00677F76" w:rsidP="00400714">
      <w:pPr>
        <w:rPr>
          <w:rFonts w:ascii="Aptos" w:hAnsi="Aptos" w:cs="Arial"/>
          <w:b/>
          <w:sz w:val="22"/>
          <w:szCs w:val="22"/>
        </w:rPr>
      </w:pPr>
    </w:p>
    <w:p w14:paraId="2FB75015" w14:textId="77777777" w:rsidR="005B7D06" w:rsidRPr="00543C50" w:rsidRDefault="006265DE" w:rsidP="006265DE">
      <w:pPr>
        <w:rPr>
          <w:rFonts w:ascii="Aptos" w:hAnsi="Aptos" w:cs="Arial"/>
          <w:sz w:val="22"/>
          <w:szCs w:val="22"/>
        </w:rPr>
      </w:pPr>
      <w:r w:rsidRPr="00543C50">
        <w:rPr>
          <w:rFonts w:ascii="Aptos" w:hAnsi="Aptos" w:cs="Arial"/>
          <w:sz w:val="22"/>
          <w:szCs w:val="22"/>
        </w:rPr>
        <w:t xml:space="preserve">The request for the Summer 2025 organization updates for the FMLC is to focus on updates </w:t>
      </w:r>
      <w:proofErr w:type="gramStart"/>
      <w:r w:rsidR="005B7D06" w:rsidRPr="00543C50">
        <w:rPr>
          <w:rFonts w:ascii="Aptos" w:hAnsi="Aptos" w:cs="Arial"/>
          <w:sz w:val="22"/>
          <w:szCs w:val="22"/>
        </w:rPr>
        <w:t>since</w:t>
      </w:r>
      <w:proofErr w:type="gramEnd"/>
      <w:r w:rsidR="005B7D06" w:rsidRPr="00543C50">
        <w:rPr>
          <w:rFonts w:ascii="Aptos" w:hAnsi="Aptos" w:cs="Arial"/>
          <w:sz w:val="22"/>
          <w:szCs w:val="22"/>
        </w:rPr>
        <w:t xml:space="preserve"> </w:t>
      </w:r>
      <w:r w:rsidRPr="00543C50">
        <w:rPr>
          <w:rFonts w:ascii="Aptos" w:hAnsi="Aptos" w:cs="Arial"/>
          <w:sz w:val="22"/>
          <w:szCs w:val="22"/>
        </w:rPr>
        <w:t xml:space="preserve">February 2025 on the specific areas which include: Artificial Intelligence, Research Capacity, POCUS, Residency Redesign and Attracting Students into Family Medicine. </w:t>
      </w:r>
    </w:p>
    <w:p w14:paraId="4A453D1B" w14:textId="77777777" w:rsidR="005B7D06" w:rsidRPr="00543C50" w:rsidRDefault="005B7D06" w:rsidP="006265DE">
      <w:pPr>
        <w:rPr>
          <w:rFonts w:ascii="Aptos" w:hAnsi="Aptos" w:cs="Arial"/>
          <w:sz w:val="22"/>
          <w:szCs w:val="22"/>
        </w:rPr>
      </w:pPr>
    </w:p>
    <w:p w14:paraId="7F603C38" w14:textId="42520825" w:rsidR="006265DE" w:rsidRPr="00543C50" w:rsidRDefault="006265DE" w:rsidP="006265DE">
      <w:pPr>
        <w:rPr>
          <w:rFonts w:ascii="Aptos" w:hAnsi="Aptos" w:cs="Arial"/>
          <w:sz w:val="22"/>
          <w:szCs w:val="22"/>
        </w:rPr>
      </w:pPr>
      <w:r w:rsidRPr="00543C50">
        <w:rPr>
          <w:rFonts w:ascii="Aptos" w:hAnsi="Aptos" w:cs="Arial"/>
          <w:sz w:val="22"/>
          <w:szCs w:val="22"/>
        </w:rPr>
        <w:t xml:space="preserve">The following organizational update for the AAFP Foundation reflects the </w:t>
      </w:r>
      <w:r w:rsidR="00A11588">
        <w:rPr>
          <w:rFonts w:ascii="Aptos" w:hAnsi="Aptos" w:cs="Arial"/>
          <w:sz w:val="22"/>
          <w:szCs w:val="22"/>
        </w:rPr>
        <w:t xml:space="preserve">AAFP </w:t>
      </w:r>
      <w:r w:rsidRPr="00543C50">
        <w:rPr>
          <w:rFonts w:ascii="Aptos" w:hAnsi="Aptos" w:cs="Arial"/>
          <w:sz w:val="22"/>
          <w:szCs w:val="22"/>
        </w:rPr>
        <w:t>Foundation’s work related to research capacity and attracting students to family medicine through its signature program areas &amp; initiatives, Family Medicine Discovers (FMD)</w:t>
      </w:r>
      <w:r w:rsidR="00D918B4" w:rsidRPr="00543C50">
        <w:rPr>
          <w:rFonts w:ascii="Aptos" w:hAnsi="Aptos" w:cs="Arial"/>
          <w:sz w:val="22"/>
          <w:szCs w:val="22"/>
        </w:rPr>
        <w:t xml:space="preserve">, and </w:t>
      </w:r>
      <w:r w:rsidRPr="00543C50">
        <w:rPr>
          <w:rFonts w:ascii="Aptos" w:hAnsi="Aptos" w:cs="Arial"/>
          <w:sz w:val="22"/>
          <w:szCs w:val="22"/>
        </w:rPr>
        <w:t>Family Medicine Leads (FM Leads).</w:t>
      </w:r>
    </w:p>
    <w:p w14:paraId="616C5599" w14:textId="4D1B6A82" w:rsidR="00FB0EF5" w:rsidRPr="00543C50" w:rsidRDefault="00FB0EF5" w:rsidP="2D9431CD">
      <w:pPr>
        <w:rPr>
          <w:rFonts w:ascii="Aptos" w:hAnsi="Aptos" w:cs="Arial"/>
          <w:b/>
          <w:bCs/>
          <w:sz w:val="22"/>
          <w:szCs w:val="22"/>
        </w:rPr>
      </w:pPr>
    </w:p>
    <w:p w14:paraId="702B3065" w14:textId="3A0BB6B4" w:rsidR="00FB0EF5" w:rsidRPr="00543C50" w:rsidRDefault="00FB0EF5" w:rsidP="005B6929">
      <w:pPr>
        <w:pStyle w:val="ListParagraph"/>
        <w:numPr>
          <w:ilvl w:val="0"/>
          <w:numId w:val="35"/>
        </w:numPr>
        <w:rPr>
          <w:rFonts w:ascii="Aptos" w:hAnsi="Aptos" w:cs="Arial"/>
          <w:b/>
          <w:bCs/>
          <w:sz w:val="22"/>
          <w:szCs w:val="22"/>
        </w:rPr>
      </w:pPr>
      <w:r w:rsidRPr="00543C50">
        <w:rPr>
          <w:rFonts w:ascii="Aptos" w:hAnsi="Aptos" w:cs="Arial"/>
          <w:b/>
          <w:bCs/>
          <w:sz w:val="22"/>
          <w:szCs w:val="22"/>
        </w:rPr>
        <w:t>S</w:t>
      </w:r>
      <w:r w:rsidR="00F34B56" w:rsidRPr="00543C50">
        <w:rPr>
          <w:rFonts w:ascii="Aptos" w:hAnsi="Aptos" w:cs="Arial"/>
          <w:b/>
          <w:bCs/>
          <w:sz w:val="22"/>
          <w:szCs w:val="22"/>
        </w:rPr>
        <w:t>UBJECT AREA</w:t>
      </w:r>
      <w:r w:rsidRPr="00543C50">
        <w:rPr>
          <w:rFonts w:ascii="Aptos" w:hAnsi="Aptos" w:cs="Arial"/>
          <w:b/>
          <w:bCs/>
          <w:sz w:val="22"/>
          <w:szCs w:val="22"/>
        </w:rPr>
        <w:t>: R</w:t>
      </w:r>
      <w:r w:rsidR="00F34B56" w:rsidRPr="00543C50">
        <w:rPr>
          <w:rFonts w:ascii="Aptos" w:hAnsi="Aptos" w:cs="Arial"/>
          <w:b/>
          <w:bCs/>
          <w:sz w:val="22"/>
          <w:szCs w:val="22"/>
        </w:rPr>
        <w:t>ESEARCH</w:t>
      </w:r>
    </w:p>
    <w:p w14:paraId="3999B0ED" w14:textId="77777777" w:rsidR="00385C20" w:rsidRPr="00543C50" w:rsidRDefault="00385C20" w:rsidP="00385C20">
      <w:pPr>
        <w:rPr>
          <w:rFonts w:ascii="Aptos" w:hAnsi="Aptos" w:cs="Arial"/>
          <w:b/>
          <w:bCs/>
          <w:sz w:val="22"/>
          <w:szCs w:val="22"/>
        </w:rPr>
      </w:pPr>
    </w:p>
    <w:p w14:paraId="584E2632" w14:textId="419451BD" w:rsidR="008D0731" w:rsidRPr="00543C50" w:rsidRDefault="00CE54EF" w:rsidP="008D0731">
      <w:pPr>
        <w:rPr>
          <w:rFonts w:ascii="Aptos" w:hAnsi="Aptos" w:cs="Arial"/>
          <w:b/>
          <w:bCs/>
          <w:color w:val="000000"/>
          <w:sz w:val="22"/>
          <w:szCs w:val="22"/>
          <w:u w:val="single"/>
        </w:rPr>
      </w:pPr>
      <w:r w:rsidRPr="00543C50">
        <w:rPr>
          <w:rFonts w:ascii="Aptos" w:hAnsi="Aptos" w:cs="Arial"/>
          <w:b/>
          <w:color w:val="000000" w:themeColor="text1"/>
          <w:sz w:val="22"/>
          <w:szCs w:val="22"/>
          <w:u w:val="single"/>
        </w:rPr>
        <w:t xml:space="preserve">Family </w:t>
      </w:r>
      <w:r w:rsidR="008F3619" w:rsidRPr="00543C50">
        <w:rPr>
          <w:rFonts w:ascii="Aptos" w:hAnsi="Aptos" w:cs="Arial"/>
          <w:b/>
          <w:color w:val="000000" w:themeColor="text1"/>
          <w:sz w:val="22"/>
          <w:szCs w:val="22"/>
          <w:u w:val="single"/>
        </w:rPr>
        <w:t>M</w:t>
      </w:r>
      <w:r w:rsidRPr="00543C50">
        <w:rPr>
          <w:rFonts w:ascii="Aptos" w:hAnsi="Aptos" w:cs="Arial"/>
          <w:b/>
          <w:color w:val="000000" w:themeColor="text1"/>
          <w:sz w:val="22"/>
          <w:szCs w:val="22"/>
          <w:u w:val="single"/>
        </w:rPr>
        <w:t>edicine</w:t>
      </w:r>
      <w:r w:rsidR="008D0731" w:rsidRPr="00543C50">
        <w:rPr>
          <w:rFonts w:ascii="Aptos" w:hAnsi="Aptos" w:cs="Arial"/>
          <w:b/>
          <w:color w:val="000000" w:themeColor="text1"/>
          <w:sz w:val="22"/>
          <w:szCs w:val="22"/>
          <w:u w:val="single"/>
        </w:rPr>
        <w:t xml:space="preserve"> Discovers</w:t>
      </w:r>
      <w:r w:rsidR="005B7D06" w:rsidRPr="00543C50">
        <w:rPr>
          <w:rFonts w:ascii="Aptos" w:hAnsi="Aptos" w:cs="Arial"/>
          <w:b/>
          <w:color w:val="000000" w:themeColor="text1"/>
          <w:sz w:val="22"/>
          <w:szCs w:val="22"/>
          <w:u w:val="single"/>
        </w:rPr>
        <w:t xml:space="preserve"> (FMD)</w:t>
      </w:r>
      <w:r w:rsidR="008D0731" w:rsidRPr="00543C50">
        <w:rPr>
          <w:rFonts w:ascii="Aptos" w:hAnsi="Aptos" w:cs="Arial"/>
          <w:b/>
          <w:color w:val="000000" w:themeColor="text1"/>
          <w:sz w:val="22"/>
          <w:szCs w:val="22"/>
          <w:u w:val="single"/>
        </w:rPr>
        <w:t xml:space="preserve"> </w:t>
      </w:r>
      <w:r w:rsidR="00E01DC1" w:rsidRPr="00543C50">
        <w:rPr>
          <w:rFonts w:ascii="Aptos" w:hAnsi="Aptos" w:cs="Arial"/>
          <w:b/>
          <w:color w:val="000000" w:themeColor="text1"/>
          <w:sz w:val="22"/>
          <w:szCs w:val="22"/>
          <w:u w:val="single"/>
        </w:rPr>
        <w:t xml:space="preserve">- </w:t>
      </w:r>
      <w:r w:rsidR="008D0731" w:rsidRPr="00543C50">
        <w:rPr>
          <w:rFonts w:ascii="Aptos" w:hAnsi="Aptos" w:cs="Arial"/>
          <w:b/>
          <w:color w:val="000000" w:themeColor="text1"/>
          <w:sz w:val="22"/>
          <w:szCs w:val="22"/>
          <w:u w:val="single"/>
        </w:rPr>
        <w:t>Scientific Signature Program </w:t>
      </w:r>
      <w:r w:rsidR="007E390B" w:rsidRPr="00543C50">
        <w:rPr>
          <w:rFonts w:ascii="Aptos" w:hAnsi="Aptos" w:cs="Arial"/>
          <w:b/>
          <w:color w:val="000000" w:themeColor="text1"/>
          <w:sz w:val="22"/>
          <w:szCs w:val="22"/>
          <w:u w:val="single"/>
        </w:rPr>
        <w:t>Area</w:t>
      </w:r>
    </w:p>
    <w:p w14:paraId="43626C1B" w14:textId="05363819" w:rsidR="00E9138D" w:rsidRPr="00543C50" w:rsidRDefault="0028091A" w:rsidP="00E9138D">
      <w:pPr>
        <w:rPr>
          <w:rFonts w:ascii="Aptos" w:hAnsi="Aptos" w:cs="Arial"/>
          <w:color w:val="09142A"/>
          <w:sz w:val="22"/>
          <w:szCs w:val="22"/>
          <w:shd w:val="clear" w:color="auto" w:fill="FFFFFF"/>
        </w:rPr>
      </w:pPr>
      <w:r w:rsidRPr="00543C50">
        <w:rPr>
          <w:rFonts w:ascii="Aptos" w:hAnsi="Aptos" w:cs="Arial"/>
          <w:color w:val="09142A"/>
          <w:sz w:val="22"/>
          <w:szCs w:val="22"/>
          <w:shd w:val="clear" w:color="auto" w:fill="FFFFFF"/>
        </w:rPr>
        <w:t xml:space="preserve">Research is an integral element of </w:t>
      </w:r>
      <w:r w:rsidR="00CE54EF" w:rsidRPr="00543C50">
        <w:rPr>
          <w:rFonts w:ascii="Aptos" w:hAnsi="Aptos" w:cs="Arial"/>
          <w:color w:val="09142A"/>
          <w:sz w:val="22"/>
          <w:szCs w:val="22"/>
          <w:shd w:val="clear" w:color="auto" w:fill="FFFFFF"/>
        </w:rPr>
        <w:t>family medicine</w:t>
      </w:r>
      <w:r w:rsidRPr="00543C50">
        <w:rPr>
          <w:rFonts w:ascii="Aptos" w:hAnsi="Aptos" w:cs="Arial"/>
          <w:color w:val="09142A"/>
          <w:sz w:val="22"/>
          <w:szCs w:val="22"/>
          <w:shd w:val="clear" w:color="auto" w:fill="FFFFFF"/>
        </w:rPr>
        <w:t xml:space="preserve">, and </w:t>
      </w:r>
      <w:r w:rsidR="00DE028E" w:rsidRPr="00543C50">
        <w:rPr>
          <w:rFonts w:ascii="Aptos" w:hAnsi="Aptos" w:cs="Arial"/>
          <w:color w:val="09142A"/>
          <w:sz w:val="22"/>
          <w:szCs w:val="22"/>
          <w:shd w:val="clear" w:color="auto" w:fill="FFFFFF"/>
        </w:rPr>
        <w:t xml:space="preserve">the AAFP Foundation is </w:t>
      </w:r>
      <w:r w:rsidRPr="00543C50">
        <w:rPr>
          <w:rFonts w:ascii="Aptos" w:hAnsi="Aptos" w:cs="Arial"/>
          <w:color w:val="09142A"/>
          <w:sz w:val="22"/>
          <w:szCs w:val="22"/>
          <w:shd w:val="clear" w:color="auto" w:fill="FFFFFF"/>
        </w:rPr>
        <w:t xml:space="preserve">dedicated to the </w:t>
      </w:r>
      <w:r w:rsidR="0070788B" w:rsidRPr="00543C50">
        <w:rPr>
          <w:rFonts w:ascii="Aptos" w:hAnsi="Aptos" w:cs="Arial"/>
          <w:color w:val="09142A"/>
          <w:sz w:val="22"/>
          <w:szCs w:val="22"/>
          <w:shd w:val="clear" w:color="auto" w:fill="FFFFFF"/>
        </w:rPr>
        <w:t>ongoing</w:t>
      </w:r>
      <w:r w:rsidRPr="00543C50">
        <w:rPr>
          <w:rFonts w:ascii="Aptos" w:hAnsi="Aptos" w:cs="Arial"/>
          <w:color w:val="09142A"/>
          <w:sz w:val="22"/>
          <w:szCs w:val="22"/>
          <w:shd w:val="clear" w:color="auto" w:fill="FFFFFF"/>
        </w:rPr>
        <w:t xml:space="preserve"> development and advancement </w:t>
      </w:r>
      <w:r w:rsidR="00DE028E" w:rsidRPr="00543C50">
        <w:rPr>
          <w:rFonts w:ascii="Aptos" w:hAnsi="Aptos" w:cs="Arial"/>
          <w:color w:val="09142A"/>
          <w:sz w:val="22"/>
          <w:szCs w:val="22"/>
          <w:shd w:val="clear" w:color="auto" w:fill="FFFFFF"/>
        </w:rPr>
        <w:t xml:space="preserve">of practice-based research </w:t>
      </w:r>
      <w:r w:rsidRPr="00543C50">
        <w:rPr>
          <w:rFonts w:ascii="Aptos" w:hAnsi="Aptos" w:cs="Arial"/>
          <w:color w:val="09142A"/>
          <w:sz w:val="22"/>
          <w:szCs w:val="22"/>
          <w:shd w:val="clear" w:color="auto" w:fill="FFFFFF"/>
        </w:rPr>
        <w:t xml:space="preserve">in the field of </w:t>
      </w:r>
      <w:r w:rsidR="00CE54EF" w:rsidRPr="00543C50">
        <w:rPr>
          <w:rFonts w:ascii="Aptos" w:hAnsi="Aptos" w:cs="Arial"/>
          <w:color w:val="09142A"/>
          <w:sz w:val="22"/>
          <w:szCs w:val="22"/>
          <w:shd w:val="clear" w:color="auto" w:fill="FFFFFF"/>
        </w:rPr>
        <w:t>family medicine</w:t>
      </w:r>
      <w:r w:rsidRPr="00543C50">
        <w:rPr>
          <w:rFonts w:ascii="Aptos" w:hAnsi="Aptos" w:cs="Arial"/>
          <w:color w:val="09142A"/>
          <w:sz w:val="22"/>
          <w:szCs w:val="22"/>
          <w:shd w:val="clear" w:color="auto" w:fill="FFFFFF"/>
        </w:rPr>
        <w:t>. </w:t>
      </w:r>
      <w:r w:rsidR="00CE54EF" w:rsidRPr="00543C50">
        <w:rPr>
          <w:rFonts w:ascii="Aptos" w:hAnsi="Aptos" w:cs="Arial"/>
          <w:color w:val="09142A"/>
          <w:sz w:val="22"/>
          <w:szCs w:val="22"/>
          <w:shd w:val="clear" w:color="auto" w:fill="FFFFFF"/>
        </w:rPr>
        <w:t xml:space="preserve">Family </w:t>
      </w:r>
      <w:r w:rsidR="008F3619" w:rsidRPr="00543C50">
        <w:rPr>
          <w:rFonts w:ascii="Aptos" w:hAnsi="Aptos" w:cs="Arial"/>
          <w:color w:val="09142A"/>
          <w:sz w:val="22"/>
          <w:szCs w:val="22"/>
          <w:shd w:val="clear" w:color="auto" w:fill="FFFFFF"/>
        </w:rPr>
        <w:t>M</w:t>
      </w:r>
      <w:r w:rsidR="00CE54EF" w:rsidRPr="00543C50">
        <w:rPr>
          <w:rFonts w:ascii="Aptos" w:hAnsi="Aptos" w:cs="Arial"/>
          <w:color w:val="09142A"/>
          <w:sz w:val="22"/>
          <w:szCs w:val="22"/>
          <w:shd w:val="clear" w:color="auto" w:fill="FFFFFF"/>
        </w:rPr>
        <w:t>edicine</w:t>
      </w:r>
      <w:r w:rsidRPr="00543C50">
        <w:rPr>
          <w:rFonts w:ascii="Aptos" w:hAnsi="Aptos" w:cs="Arial"/>
          <w:color w:val="09142A"/>
          <w:sz w:val="22"/>
          <w:szCs w:val="22"/>
          <w:shd w:val="clear" w:color="auto" w:fill="FFFFFF"/>
        </w:rPr>
        <w:t xml:space="preserve"> Discovers joins our other </w:t>
      </w:r>
      <w:r w:rsidR="00DE028E" w:rsidRPr="00543C50">
        <w:rPr>
          <w:rFonts w:ascii="Aptos" w:hAnsi="Aptos" w:cs="Arial"/>
          <w:color w:val="09142A"/>
          <w:sz w:val="22"/>
          <w:szCs w:val="22"/>
          <w:shd w:val="clear" w:color="auto" w:fill="FFFFFF"/>
        </w:rPr>
        <w:t xml:space="preserve">two </w:t>
      </w:r>
      <w:r w:rsidRPr="00543C50">
        <w:rPr>
          <w:rFonts w:ascii="Aptos" w:hAnsi="Aptos" w:cs="Arial"/>
          <w:color w:val="09142A"/>
          <w:sz w:val="22"/>
          <w:szCs w:val="22"/>
          <w:shd w:val="clear" w:color="auto" w:fill="FFFFFF"/>
        </w:rPr>
        <w:t>signature program</w:t>
      </w:r>
      <w:r w:rsidR="005F7DF9" w:rsidRPr="00543C50">
        <w:rPr>
          <w:rFonts w:ascii="Aptos" w:hAnsi="Aptos" w:cs="Arial"/>
          <w:color w:val="09142A"/>
          <w:sz w:val="22"/>
          <w:szCs w:val="22"/>
          <w:shd w:val="clear" w:color="auto" w:fill="FFFFFF"/>
        </w:rPr>
        <w:t xml:space="preserve"> areas </w:t>
      </w:r>
      <w:r w:rsidRPr="00543C50">
        <w:rPr>
          <w:rFonts w:ascii="Aptos" w:hAnsi="Aptos" w:cs="Arial"/>
          <w:color w:val="09142A"/>
          <w:sz w:val="22"/>
          <w:szCs w:val="22"/>
          <w:shd w:val="clear" w:color="auto" w:fill="FFFFFF"/>
        </w:rPr>
        <w:t>in moving the specialty forward through meaningful research.</w:t>
      </w:r>
      <w:r w:rsidR="00402BFC" w:rsidRPr="00543C50">
        <w:rPr>
          <w:rFonts w:ascii="Aptos" w:hAnsi="Aptos" w:cs="Arial"/>
          <w:color w:val="09142A"/>
          <w:sz w:val="22"/>
          <w:szCs w:val="22"/>
          <w:shd w:val="clear" w:color="auto" w:fill="FFFFFF"/>
        </w:rPr>
        <w:t xml:space="preserve"> </w:t>
      </w:r>
    </w:p>
    <w:p w14:paraId="47704771" w14:textId="77777777" w:rsidR="00B521F9" w:rsidRPr="00543C50" w:rsidRDefault="00B521F9" w:rsidP="00E9138D">
      <w:pPr>
        <w:rPr>
          <w:rFonts w:ascii="Aptos" w:hAnsi="Aptos" w:cs="Arial"/>
          <w:sz w:val="22"/>
          <w:szCs w:val="22"/>
        </w:rPr>
      </w:pPr>
    </w:p>
    <w:p w14:paraId="36C3F32D" w14:textId="0AC01433" w:rsidR="00033107" w:rsidRPr="00543C50" w:rsidRDefault="00BB2447" w:rsidP="00E9138D">
      <w:pPr>
        <w:rPr>
          <w:rFonts w:ascii="Aptos" w:hAnsi="Aptos" w:cs="Arial"/>
          <w:b/>
          <w:bCs/>
          <w:sz w:val="22"/>
          <w:szCs w:val="22"/>
        </w:rPr>
      </w:pPr>
      <w:r w:rsidRPr="00543C50">
        <w:rPr>
          <w:rFonts w:ascii="Aptos" w:hAnsi="Aptos" w:cs="Arial"/>
          <w:b/>
          <w:bCs/>
          <w:sz w:val="22"/>
          <w:szCs w:val="22"/>
        </w:rPr>
        <w:t>Rapid Cycle</w:t>
      </w:r>
      <w:r w:rsidR="00EE3EE4" w:rsidRPr="00543C50">
        <w:rPr>
          <w:rFonts w:ascii="Aptos" w:hAnsi="Aptos" w:cs="Arial"/>
          <w:b/>
          <w:bCs/>
          <w:sz w:val="22"/>
          <w:szCs w:val="22"/>
        </w:rPr>
        <w:t xml:space="preserve"> Scientific</w:t>
      </w:r>
      <w:r w:rsidRPr="00543C50">
        <w:rPr>
          <w:rFonts w:ascii="Aptos" w:hAnsi="Aptos" w:cs="Arial"/>
          <w:b/>
          <w:bCs/>
          <w:sz w:val="22"/>
          <w:szCs w:val="22"/>
        </w:rPr>
        <w:t xml:space="preserve"> Discovery and Innovation </w:t>
      </w:r>
      <w:r w:rsidR="005B7D06" w:rsidRPr="00543C50">
        <w:rPr>
          <w:rFonts w:ascii="Aptos" w:hAnsi="Aptos" w:cs="Arial"/>
          <w:b/>
          <w:bCs/>
          <w:sz w:val="22"/>
          <w:szCs w:val="22"/>
        </w:rPr>
        <w:t>(RapSDI)</w:t>
      </w:r>
    </w:p>
    <w:p w14:paraId="62D12046" w14:textId="099305B4" w:rsidR="00B521F9" w:rsidRPr="00543C50" w:rsidRDefault="00B521F9" w:rsidP="00B521F9">
      <w:pPr>
        <w:rPr>
          <w:rFonts w:ascii="Aptos" w:hAnsi="Aptos" w:cs="Arial"/>
          <w:sz w:val="22"/>
          <w:szCs w:val="22"/>
        </w:rPr>
      </w:pPr>
      <w:r w:rsidRPr="00543C50">
        <w:rPr>
          <w:rFonts w:ascii="Aptos" w:hAnsi="Aptos" w:cs="Arial"/>
          <w:sz w:val="22"/>
          <w:szCs w:val="22"/>
        </w:rPr>
        <w:t>RapSDI is a collaboration between the AAFP Foundation and the DARTNet Institute that seeks to build research capacity for scientific discovery and innovation in family medicine by funding practicing family physicians to generate new evidence and innovative models for “what works” in real-world primary care settings. FMD RapSDI seeks to attract and support practicing family physicians who are inexperienced researchers interested in contributing to the knowledge base of family medicine to execute short-term innovative and high-impact projects.</w:t>
      </w:r>
    </w:p>
    <w:p w14:paraId="0BCFFAA5" w14:textId="77777777" w:rsidR="00B521F9" w:rsidRPr="00543C50" w:rsidRDefault="00B521F9" w:rsidP="00B521F9">
      <w:pPr>
        <w:rPr>
          <w:rFonts w:ascii="Aptos" w:hAnsi="Aptos" w:cs="Arial"/>
          <w:sz w:val="22"/>
          <w:szCs w:val="22"/>
        </w:rPr>
      </w:pPr>
    </w:p>
    <w:p w14:paraId="44CF3DEB" w14:textId="4D84E9A4" w:rsidR="00B521F9" w:rsidRPr="00543C50" w:rsidRDefault="00B521F9" w:rsidP="00B521F9">
      <w:pPr>
        <w:rPr>
          <w:rFonts w:ascii="Aptos" w:hAnsi="Aptos" w:cs="Arial"/>
          <w:sz w:val="22"/>
          <w:szCs w:val="22"/>
        </w:rPr>
      </w:pPr>
      <w:r w:rsidRPr="00543C50">
        <w:rPr>
          <w:rFonts w:ascii="Aptos" w:hAnsi="Aptos" w:cs="Arial"/>
          <w:sz w:val="22"/>
          <w:szCs w:val="22"/>
        </w:rPr>
        <w:t>This program has a two-tiered application. The first-round application is a low-burden application. Questions should address scientific &amp; clinical questions that have a high potential to advance the knowledge base of the specialty and proposed projects should be feasible to accomplish within a 12-month timeline. Four applicants (“finalists”) advance to a second round, in which finalists complete an in-depth standard research application with assistance from a mentorship team comprised of DARTNet Institute leadership and external content or methods experts. Physicians selected as FMD RapSDI Scholars serve as Principal Investigators for their projects while receiving support and mentorship from experienced researchers to perform project activities, conduct data analysis, and disseminate results.</w:t>
      </w:r>
      <w:r w:rsidR="00532506" w:rsidRPr="00543C50">
        <w:rPr>
          <w:rFonts w:ascii="Aptos" w:hAnsi="Aptos" w:cs="Arial"/>
          <w:sz w:val="22"/>
          <w:szCs w:val="22"/>
        </w:rPr>
        <w:t xml:space="preserve"> </w:t>
      </w:r>
      <w:r w:rsidR="00941021" w:rsidRPr="00543C50">
        <w:rPr>
          <w:rFonts w:ascii="Aptos" w:hAnsi="Aptos" w:cs="Arial"/>
          <w:bCs/>
          <w:sz w:val="22"/>
          <w:szCs w:val="22"/>
        </w:rPr>
        <w:t xml:space="preserve">Below are key highlights and updates for cycles 4-7. </w:t>
      </w:r>
    </w:p>
    <w:p w14:paraId="5D874021" w14:textId="77777777" w:rsidR="00B521F9" w:rsidRPr="00543C50" w:rsidRDefault="00B521F9" w:rsidP="00B521F9">
      <w:pPr>
        <w:rPr>
          <w:rFonts w:ascii="Aptos" w:hAnsi="Aptos" w:cs="Arial"/>
          <w:sz w:val="22"/>
          <w:szCs w:val="22"/>
        </w:rPr>
      </w:pPr>
    </w:p>
    <w:p w14:paraId="3420E707" w14:textId="77777777" w:rsidR="00B056C3" w:rsidRPr="00543C50" w:rsidRDefault="00B056C3" w:rsidP="00B521F9">
      <w:pPr>
        <w:ind w:firstLine="720"/>
        <w:rPr>
          <w:rFonts w:ascii="Aptos" w:hAnsi="Aptos" w:cs="Arial"/>
          <w:b/>
          <w:bCs/>
          <w:sz w:val="22"/>
          <w:szCs w:val="22"/>
        </w:rPr>
      </w:pPr>
    </w:p>
    <w:p w14:paraId="3D2EAE4F" w14:textId="77777777" w:rsidR="00543C50" w:rsidRDefault="00543C50" w:rsidP="005725EB">
      <w:pPr>
        <w:ind w:firstLine="360"/>
        <w:rPr>
          <w:rFonts w:ascii="Aptos" w:hAnsi="Aptos" w:cs="Arial"/>
          <w:b/>
          <w:bCs/>
          <w:sz w:val="22"/>
          <w:szCs w:val="22"/>
        </w:rPr>
      </w:pPr>
    </w:p>
    <w:p w14:paraId="28B41113" w14:textId="493CD11A" w:rsidR="00B521F9" w:rsidRPr="00543C50" w:rsidRDefault="00B521F9" w:rsidP="005725EB">
      <w:pPr>
        <w:ind w:firstLine="360"/>
        <w:rPr>
          <w:rFonts w:ascii="Aptos" w:hAnsi="Aptos" w:cs="Arial"/>
          <w:b/>
          <w:bCs/>
          <w:sz w:val="22"/>
          <w:szCs w:val="22"/>
        </w:rPr>
      </w:pPr>
      <w:r w:rsidRPr="00543C50">
        <w:rPr>
          <w:rFonts w:ascii="Aptos" w:hAnsi="Aptos" w:cs="Arial"/>
          <w:b/>
          <w:bCs/>
          <w:sz w:val="22"/>
          <w:szCs w:val="22"/>
        </w:rPr>
        <w:t xml:space="preserve">Key Highlights: </w:t>
      </w:r>
    </w:p>
    <w:p w14:paraId="1EFFCCA3" w14:textId="54003A4C" w:rsidR="00B521F9" w:rsidRPr="00543C50" w:rsidRDefault="00B521F9" w:rsidP="00B521F9">
      <w:pPr>
        <w:ind w:left="720"/>
        <w:rPr>
          <w:rFonts w:ascii="Aptos" w:hAnsi="Aptos" w:cs="Arial"/>
          <w:bCs/>
          <w:sz w:val="22"/>
          <w:szCs w:val="22"/>
        </w:rPr>
      </w:pPr>
      <w:r w:rsidRPr="00543C50">
        <w:rPr>
          <w:rFonts w:ascii="Aptos" w:hAnsi="Aptos" w:cs="Arial"/>
          <w:bCs/>
          <w:sz w:val="22"/>
          <w:szCs w:val="22"/>
        </w:rPr>
        <w:t xml:space="preserve">Former scholars have been invited as guest speakers and panelists to present project findings and poster presentations at conferences and meetings, including STFM, NAPCRG, and FMX. Further confirming research is valuable and relevant for advancing the specialty through capacity building, which leads to better outcomes for patients and communities. Currently, five scholars’ manuscripts have been or are in the stages of writing, reviewing, or submitting for publishing in journals. </w:t>
      </w:r>
    </w:p>
    <w:p w14:paraId="565A4EAC" w14:textId="55877914" w:rsidR="00B521F9" w:rsidRPr="00543C50" w:rsidRDefault="00B521F9" w:rsidP="00B521F9">
      <w:pPr>
        <w:pStyle w:val="ListParagraph"/>
        <w:numPr>
          <w:ilvl w:val="0"/>
          <w:numId w:val="7"/>
        </w:numPr>
        <w:rPr>
          <w:rFonts w:ascii="Aptos" w:hAnsi="Aptos" w:cs="Arial"/>
          <w:bCs/>
          <w:sz w:val="22"/>
          <w:szCs w:val="22"/>
        </w:rPr>
      </w:pPr>
      <w:r w:rsidRPr="00543C50">
        <w:rPr>
          <w:rFonts w:ascii="Aptos" w:hAnsi="Aptos" w:cs="Arial"/>
          <w:b/>
          <w:sz w:val="22"/>
          <w:szCs w:val="22"/>
        </w:rPr>
        <w:t>Cycle 7</w:t>
      </w:r>
      <w:r w:rsidRPr="00543C50">
        <w:rPr>
          <w:rFonts w:ascii="Aptos" w:hAnsi="Aptos" w:cs="Arial"/>
          <w:bCs/>
          <w:sz w:val="22"/>
          <w:szCs w:val="22"/>
        </w:rPr>
        <w:t xml:space="preserve">: Round 1 application cycle will open </w:t>
      </w:r>
      <w:r w:rsidR="00543C50" w:rsidRPr="00543C50">
        <w:rPr>
          <w:rFonts w:ascii="Aptos" w:hAnsi="Aptos" w:cs="Arial"/>
          <w:bCs/>
          <w:sz w:val="22"/>
          <w:szCs w:val="22"/>
        </w:rPr>
        <w:t>October</w:t>
      </w:r>
      <w:r w:rsidRPr="00543C50">
        <w:rPr>
          <w:rFonts w:ascii="Aptos" w:hAnsi="Aptos" w:cs="Arial"/>
          <w:bCs/>
          <w:sz w:val="22"/>
          <w:szCs w:val="22"/>
        </w:rPr>
        <w:t xml:space="preserve"> 1, </w:t>
      </w:r>
      <w:proofErr w:type="gramStart"/>
      <w:r w:rsidRPr="00543C50">
        <w:rPr>
          <w:rFonts w:ascii="Aptos" w:hAnsi="Aptos" w:cs="Arial"/>
          <w:bCs/>
          <w:sz w:val="22"/>
          <w:szCs w:val="22"/>
        </w:rPr>
        <w:t>2025</w:t>
      </w:r>
      <w:proofErr w:type="gramEnd"/>
      <w:r w:rsidRPr="00543C50">
        <w:rPr>
          <w:rFonts w:ascii="Aptos" w:hAnsi="Aptos" w:cs="Arial"/>
          <w:bCs/>
          <w:sz w:val="22"/>
          <w:szCs w:val="22"/>
        </w:rPr>
        <w:t xml:space="preserve"> and will close on January 16, 2026. Round 2 to determine the final two scholars will take place between May and September.</w:t>
      </w:r>
    </w:p>
    <w:p w14:paraId="618904EF" w14:textId="013BB2BB" w:rsidR="00B521F9" w:rsidRPr="00543C50" w:rsidRDefault="00B521F9" w:rsidP="00B521F9">
      <w:pPr>
        <w:pStyle w:val="ListParagraph"/>
        <w:numPr>
          <w:ilvl w:val="0"/>
          <w:numId w:val="7"/>
        </w:numPr>
        <w:rPr>
          <w:rFonts w:ascii="Aptos" w:hAnsi="Aptos" w:cs="Arial"/>
          <w:bCs/>
          <w:sz w:val="22"/>
          <w:szCs w:val="22"/>
        </w:rPr>
      </w:pPr>
      <w:bookmarkStart w:id="0" w:name="_Hlk203039122"/>
      <w:r w:rsidRPr="00543C50">
        <w:rPr>
          <w:rFonts w:ascii="Aptos" w:hAnsi="Aptos" w:cs="Arial"/>
          <w:b/>
          <w:sz w:val="22"/>
          <w:szCs w:val="22"/>
        </w:rPr>
        <w:t>Cycle 6</w:t>
      </w:r>
      <w:r w:rsidRPr="00543C50">
        <w:rPr>
          <w:rFonts w:ascii="Aptos" w:hAnsi="Aptos" w:cs="Arial"/>
          <w:bCs/>
          <w:sz w:val="22"/>
          <w:szCs w:val="22"/>
        </w:rPr>
        <w:t>: The selection has been narrowed down to the final 4 applicants. In November, two scholars will be selected and notified.</w:t>
      </w:r>
      <w:r w:rsidR="00D13FA3" w:rsidRPr="00543C50">
        <w:rPr>
          <w:rFonts w:ascii="Aptos" w:hAnsi="Aptos" w:cs="Arial"/>
          <w:bCs/>
          <w:sz w:val="22"/>
          <w:szCs w:val="22"/>
        </w:rPr>
        <w:t xml:space="preserve"> The project period is from January through December.</w:t>
      </w:r>
    </w:p>
    <w:bookmarkEnd w:id="0"/>
    <w:p w14:paraId="608F269B" w14:textId="77777777" w:rsidR="00B521F9" w:rsidRPr="00543C50" w:rsidRDefault="00B521F9" w:rsidP="00B521F9">
      <w:pPr>
        <w:pStyle w:val="ListParagraph"/>
        <w:numPr>
          <w:ilvl w:val="0"/>
          <w:numId w:val="7"/>
        </w:numPr>
        <w:rPr>
          <w:rFonts w:ascii="Aptos" w:hAnsi="Aptos" w:cs="Arial"/>
          <w:bCs/>
          <w:sz w:val="22"/>
          <w:szCs w:val="22"/>
        </w:rPr>
      </w:pPr>
      <w:r w:rsidRPr="00543C50">
        <w:rPr>
          <w:rFonts w:ascii="Aptos" w:hAnsi="Aptos" w:cs="Arial"/>
          <w:b/>
          <w:sz w:val="22"/>
          <w:szCs w:val="22"/>
        </w:rPr>
        <w:t>Cycle 5</w:t>
      </w:r>
      <w:r w:rsidRPr="00543C50">
        <w:rPr>
          <w:rFonts w:ascii="Aptos" w:hAnsi="Aptos" w:cs="Arial"/>
          <w:bCs/>
          <w:sz w:val="22"/>
          <w:szCs w:val="22"/>
        </w:rPr>
        <w:t>: Both projects are currently in progress.</w:t>
      </w:r>
    </w:p>
    <w:p w14:paraId="6EC8E3B8" w14:textId="77777777" w:rsidR="00B521F9" w:rsidRPr="00543C50" w:rsidRDefault="00B521F9" w:rsidP="00B521F9">
      <w:pPr>
        <w:pStyle w:val="ListParagraph"/>
        <w:numPr>
          <w:ilvl w:val="0"/>
          <w:numId w:val="7"/>
        </w:numPr>
        <w:rPr>
          <w:rFonts w:ascii="Aptos" w:hAnsi="Aptos" w:cs="Arial"/>
          <w:bCs/>
          <w:sz w:val="22"/>
          <w:szCs w:val="22"/>
        </w:rPr>
      </w:pPr>
      <w:r w:rsidRPr="00543C50">
        <w:rPr>
          <w:rFonts w:ascii="Aptos" w:hAnsi="Aptos" w:cs="Arial"/>
          <w:b/>
          <w:sz w:val="22"/>
          <w:szCs w:val="22"/>
        </w:rPr>
        <w:t>Cycle 4:</w:t>
      </w:r>
      <w:r w:rsidRPr="00543C50">
        <w:rPr>
          <w:rFonts w:ascii="Aptos" w:hAnsi="Aptos" w:cs="Arial"/>
          <w:bCs/>
          <w:sz w:val="22"/>
          <w:szCs w:val="22"/>
        </w:rPr>
        <w:t xml:space="preserve"> Both projects have progressed to the manuscript stage. </w:t>
      </w:r>
    </w:p>
    <w:p w14:paraId="2BD4FAC3" w14:textId="77777777" w:rsidR="00B521F9" w:rsidRPr="00543C50" w:rsidRDefault="00B521F9" w:rsidP="00B521F9">
      <w:pPr>
        <w:pStyle w:val="ListParagraph"/>
        <w:numPr>
          <w:ilvl w:val="0"/>
          <w:numId w:val="7"/>
        </w:numPr>
        <w:rPr>
          <w:rFonts w:ascii="Aptos" w:hAnsi="Aptos" w:cs="Arial"/>
          <w:bCs/>
          <w:sz w:val="22"/>
          <w:szCs w:val="22"/>
        </w:rPr>
      </w:pPr>
      <w:r w:rsidRPr="00543C50">
        <w:rPr>
          <w:rFonts w:ascii="Aptos" w:hAnsi="Aptos" w:cs="Arial"/>
          <w:bCs/>
          <w:sz w:val="22"/>
          <w:szCs w:val="22"/>
        </w:rPr>
        <w:t>Previous Cohort: Dr. Sanjay Batish’s manuscript, titled 'Screening for Firearm Violence Exposure in 14- to 24-Year-Olds in Primary Care', has been accepted for publication in the Journal of the American Board of Family Medicine (JABFM). The publication date has not been announced.</w:t>
      </w:r>
    </w:p>
    <w:p w14:paraId="57A9B1BE" w14:textId="77777777" w:rsidR="00FB0EF5" w:rsidRPr="00543C50" w:rsidRDefault="00FB0EF5" w:rsidP="00FB0EF5">
      <w:pPr>
        <w:rPr>
          <w:rFonts w:ascii="Aptos" w:hAnsi="Aptos" w:cs="Arial"/>
          <w:bCs/>
          <w:sz w:val="22"/>
          <w:szCs w:val="22"/>
        </w:rPr>
      </w:pPr>
    </w:p>
    <w:p w14:paraId="09C58EC7" w14:textId="6FFF5729" w:rsidR="00FB0EF5" w:rsidRPr="00543C50" w:rsidRDefault="00FB0EF5" w:rsidP="005B6929">
      <w:pPr>
        <w:pStyle w:val="ListParagraph"/>
        <w:numPr>
          <w:ilvl w:val="0"/>
          <w:numId w:val="35"/>
        </w:numPr>
        <w:rPr>
          <w:rFonts w:ascii="Aptos" w:hAnsi="Aptos" w:cs="Arial"/>
          <w:b/>
          <w:sz w:val="22"/>
          <w:szCs w:val="22"/>
        </w:rPr>
      </w:pPr>
      <w:r w:rsidRPr="00543C50">
        <w:rPr>
          <w:rFonts w:ascii="Aptos" w:hAnsi="Aptos" w:cs="Arial"/>
          <w:b/>
          <w:sz w:val="22"/>
          <w:szCs w:val="22"/>
        </w:rPr>
        <w:t>S</w:t>
      </w:r>
      <w:r w:rsidR="00915B37" w:rsidRPr="00543C50">
        <w:rPr>
          <w:rFonts w:ascii="Aptos" w:hAnsi="Aptos" w:cs="Arial"/>
          <w:b/>
          <w:sz w:val="22"/>
          <w:szCs w:val="22"/>
        </w:rPr>
        <w:t>UBJECT AREA</w:t>
      </w:r>
      <w:r w:rsidRPr="00543C50">
        <w:rPr>
          <w:rFonts w:ascii="Aptos" w:hAnsi="Aptos" w:cs="Arial"/>
          <w:b/>
          <w:sz w:val="22"/>
          <w:szCs w:val="22"/>
        </w:rPr>
        <w:t xml:space="preserve">: </w:t>
      </w:r>
      <w:r w:rsidR="00915B37" w:rsidRPr="00543C50">
        <w:rPr>
          <w:rFonts w:ascii="Aptos" w:hAnsi="Aptos" w:cs="Arial"/>
          <w:b/>
          <w:sz w:val="22"/>
          <w:szCs w:val="22"/>
        </w:rPr>
        <w:t>ATTRA</w:t>
      </w:r>
      <w:r w:rsidR="00140387" w:rsidRPr="00543C50">
        <w:rPr>
          <w:rFonts w:ascii="Aptos" w:hAnsi="Aptos" w:cs="Arial"/>
          <w:b/>
          <w:sz w:val="22"/>
          <w:szCs w:val="22"/>
        </w:rPr>
        <w:t xml:space="preserve">CTING STUDENTS INTO </w:t>
      </w:r>
      <w:r w:rsidR="00CE54EF" w:rsidRPr="00543C50">
        <w:rPr>
          <w:rFonts w:ascii="Aptos" w:hAnsi="Aptos" w:cs="Arial"/>
          <w:b/>
          <w:sz w:val="22"/>
          <w:szCs w:val="22"/>
        </w:rPr>
        <w:t>FAMILY MEDICINE</w:t>
      </w:r>
    </w:p>
    <w:p w14:paraId="2A9BBB32" w14:textId="77777777" w:rsidR="00B66777" w:rsidRPr="00543C50" w:rsidRDefault="00B66777" w:rsidP="00B66777">
      <w:pPr>
        <w:rPr>
          <w:rFonts w:ascii="Aptos" w:hAnsi="Aptos" w:cs="Arial"/>
          <w:bCs/>
          <w:sz w:val="22"/>
          <w:szCs w:val="22"/>
        </w:rPr>
      </w:pPr>
    </w:p>
    <w:p w14:paraId="0DCE5F40" w14:textId="61C319CE" w:rsidR="00DB00C4" w:rsidRPr="00543C50" w:rsidRDefault="00CE54EF" w:rsidP="00DB00C4">
      <w:pPr>
        <w:rPr>
          <w:rFonts w:ascii="Aptos" w:hAnsi="Aptos" w:cs="Arial"/>
          <w:bCs/>
          <w:sz w:val="22"/>
          <w:szCs w:val="22"/>
        </w:rPr>
      </w:pPr>
      <w:r w:rsidRPr="00543C50">
        <w:rPr>
          <w:rFonts w:ascii="Aptos" w:hAnsi="Aptos" w:cs="Arial"/>
          <w:b/>
          <w:bCs/>
          <w:sz w:val="22"/>
          <w:szCs w:val="22"/>
          <w:u w:val="single"/>
        </w:rPr>
        <w:t xml:space="preserve">Family </w:t>
      </w:r>
      <w:r w:rsidR="00EA2C52" w:rsidRPr="00543C50">
        <w:rPr>
          <w:rFonts w:ascii="Aptos" w:hAnsi="Aptos" w:cs="Arial"/>
          <w:b/>
          <w:bCs/>
          <w:sz w:val="22"/>
          <w:szCs w:val="22"/>
          <w:u w:val="single"/>
        </w:rPr>
        <w:t>M</w:t>
      </w:r>
      <w:r w:rsidRPr="00543C50">
        <w:rPr>
          <w:rFonts w:ascii="Aptos" w:hAnsi="Aptos" w:cs="Arial"/>
          <w:b/>
          <w:bCs/>
          <w:sz w:val="22"/>
          <w:szCs w:val="22"/>
          <w:u w:val="single"/>
        </w:rPr>
        <w:t>edicine</w:t>
      </w:r>
      <w:r w:rsidR="00DB00C4" w:rsidRPr="00543C50">
        <w:rPr>
          <w:rFonts w:ascii="Aptos" w:hAnsi="Aptos" w:cs="Arial"/>
          <w:b/>
          <w:bCs/>
          <w:sz w:val="22"/>
          <w:szCs w:val="22"/>
          <w:u w:val="single"/>
        </w:rPr>
        <w:t xml:space="preserve"> Leads – Education Signature Program Area</w:t>
      </w:r>
      <w:r w:rsidR="00497922" w:rsidRPr="00543C50">
        <w:rPr>
          <w:rFonts w:ascii="Aptos" w:hAnsi="Aptos" w:cs="Arial"/>
          <w:b/>
          <w:bCs/>
          <w:sz w:val="22"/>
          <w:szCs w:val="22"/>
          <w:u w:val="single"/>
        </w:rPr>
        <w:t xml:space="preserve"> &amp; Initiatives</w:t>
      </w:r>
    </w:p>
    <w:p w14:paraId="44DF9122" w14:textId="77777777" w:rsidR="00E3017D" w:rsidRPr="00543C50" w:rsidRDefault="00E3017D" w:rsidP="00E3017D">
      <w:pPr>
        <w:rPr>
          <w:rFonts w:ascii="Aptos" w:hAnsi="Aptos" w:cs="Arial"/>
          <w:bCs/>
          <w:sz w:val="22"/>
          <w:szCs w:val="22"/>
        </w:rPr>
      </w:pPr>
      <w:r w:rsidRPr="00543C50">
        <w:rPr>
          <w:rFonts w:ascii="Aptos" w:hAnsi="Aptos" w:cs="Arial"/>
          <w:bCs/>
          <w:sz w:val="22"/>
          <w:szCs w:val="22"/>
        </w:rPr>
        <w:t>Family Medicine Leads (FM Leads), the Education Signature Program area, focuses on the future of the Family Medicine specialty by supporting efforts to fill the workforce pathway with the best and the brightest and developing more and better-trained Family Medicine leaders through attendance at AAFP FUTURE (formerly National Conference) and participation in the FM Leads Emerging Leader Institute.</w:t>
      </w:r>
    </w:p>
    <w:p w14:paraId="4FCF9F91" w14:textId="77777777" w:rsidR="00E3017D" w:rsidRPr="00543C50" w:rsidRDefault="00E3017D" w:rsidP="00E3017D">
      <w:pPr>
        <w:rPr>
          <w:rFonts w:ascii="Aptos" w:hAnsi="Aptos" w:cs="Arial"/>
          <w:bCs/>
          <w:sz w:val="22"/>
          <w:szCs w:val="22"/>
        </w:rPr>
      </w:pPr>
      <w:r w:rsidRPr="00543C50">
        <w:rPr>
          <w:rFonts w:ascii="Aptos" w:hAnsi="Aptos" w:cs="Arial"/>
          <w:bCs/>
          <w:sz w:val="22"/>
          <w:szCs w:val="22"/>
        </w:rPr>
        <w:t> </w:t>
      </w:r>
    </w:p>
    <w:p w14:paraId="6B29574A" w14:textId="77777777" w:rsidR="00E3017D" w:rsidRPr="00543C50" w:rsidRDefault="00E3017D" w:rsidP="00E3017D">
      <w:pPr>
        <w:rPr>
          <w:rFonts w:ascii="Aptos" w:hAnsi="Aptos" w:cs="Arial"/>
          <w:bCs/>
          <w:sz w:val="22"/>
          <w:szCs w:val="22"/>
        </w:rPr>
      </w:pPr>
      <w:r w:rsidRPr="00543C50">
        <w:rPr>
          <w:rFonts w:ascii="Aptos" w:hAnsi="Aptos" w:cs="Arial"/>
          <w:b/>
          <w:bCs/>
          <w:sz w:val="22"/>
          <w:szCs w:val="22"/>
        </w:rPr>
        <w:t>FM Leads Scholarships</w:t>
      </w:r>
    </w:p>
    <w:p w14:paraId="2C069504" w14:textId="77777777" w:rsidR="00E3017D" w:rsidRPr="00543C50" w:rsidRDefault="00E3017D" w:rsidP="00E3017D">
      <w:pPr>
        <w:rPr>
          <w:rFonts w:ascii="Aptos" w:hAnsi="Aptos" w:cs="Arial"/>
          <w:b/>
          <w:bCs/>
          <w:sz w:val="22"/>
          <w:szCs w:val="22"/>
        </w:rPr>
      </w:pPr>
      <w:r w:rsidRPr="00543C50">
        <w:rPr>
          <w:rFonts w:ascii="Aptos" w:hAnsi="Aptos" w:cs="Arial"/>
          <w:sz w:val="22"/>
          <w:szCs w:val="22"/>
        </w:rPr>
        <w:t>The AAFP’s FUTURE conference for students and residents will take place July 31–August 2, 2025, in Kansas City, Missouri. This premier event offers future physicians a unique opportunity to explore the breadth and impact of family medicine through hands-on experiences, networking, and educational sessions. Thanks to the generous support of donors, the AAFP Foundation will award 270 scholarships, totaling $162,000, to help offset the cost of attending the conference. This year, the Foundation received an impressive 469 scholarship applications, reflecting strong interest and enthusiasm from aspiring family physicians across the country.</w:t>
      </w:r>
    </w:p>
    <w:p w14:paraId="138F79EC" w14:textId="77777777" w:rsidR="00E3017D" w:rsidRPr="00543C50" w:rsidRDefault="00E3017D" w:rsidP="00E3017D">
      <w:pPr>
        <w:rPr>
          <w:rFonts w:ascii="Aptos" w:hAnsi="Aptos" w:cs="Arial"/>
          <w:bCs/>
          <w:sz w:val="22"/>
          <w:szCs w:val="22"/>
        </w:rPr>
      </w:pPr>
      <w:r w:rsidRPr="00543C50">
        <w:rPr>
          <w:rFonts w:ascii="Aptos" w:hAnsi="Aptos" w:cs="Arial"/>
          <w:b/>
          <w:bCs/>
          <w:sz w:val="22"/>
          <w:szCs w:val="22"/>
        </w:rPr>
        <w:t> </w:t>
      </w:r>
    </w:p>
    <w:p w14:paraId="02450072" w14:textId="77777777" w:rsidR="00E3017D" w:rsidRPr="00543C50" w:rsidRDefault="00E3017D" w:rsidP="00E3017D">
      <w:pPr>
        <w:rPr>
          <w:rFonts w:ascii="Aptos" w:hAnsi="Aptos" w:cs="Arial"/>
          <w:b/>
          <w:bCs/>
          <w:color w:val="FF0000"/>
          <w:sz w:val="22"/>
          <w:szCs w:val="22"/>
        </w:rPr>
      </w:pPr>
      <w:r w:rsidRPr="00543C50">
        <w:rPr>
          <w:rFonts w:ascii="Aptos" w:hAnsi="Aptos" w:cs="Arial"/>
          <w:b/>
          <w:bCs/>
          <w:sz w:val="22"/>
          <w:szCs w:val="22"/>
        </w:rPr>
        <w:t xml:space="preserve">FM Leads Emerging Leader Institute </w:t>
      </w:r>
    </w:p>
    <w:p w14:paraId="2C2EC140" w14:textId="77777777" w:rsidR="00E3017D" w:rsidRPr="00543C50" w:rsidRDefault="00E3017D" w:rsidP="00E3017D">
      <w:pPr>
        <w:rPr>
          <w:rFonts w:ascii="Aptos" w:hAnsi="Aptos" w:cs="Arial"/>
          <w:bCs/>
          <w:sz w:val="22"/>
          <w:szCs w:val="22"/>
        </w:rPr>
      </w:pPr>
      <w:r w:rsidRPr="00543C50">
        <w:rPr>
          <w:rFonts w:ascii="Aptos" w:hAnsi="Aptos" w:cs="Arial"/>
          <w:bCs/>
          <w:sz w:val="22"/>
          <w:szCs w:val="22"/>
        </w:rPr>
        <w:t>The Emerging Leaders Institute (ELI) proudly welcomes its eleventh cohort of 30 Scholars. These individuals will attend the FUTURE conference before participating in the ELI program, held August 2–3, 2025, at the AAFP Headquarters in Leawood, Kansas. The weekend includes interactive workshops on Saturday and a Project Management session on Sunday, both led by dedicated volunteer faculty who are family physicians.</w:t>
      </w:r>
    </w:p>
    <w:p w14:paraId="18B871B2" w14:textId="77777777" w:rsidR="00E3017D" w:rsidRPr="00543C50" w:rsidRDefault="00E3017D" w:rsidP="00E3017D">
      <w:pPr>
        <w:rPr>
          <w:rFonts w:ascii="Aptos" w:hAnsi="Aptos" w:cs="Arial"/>
          <w:bCs/>
          <w:sz w:val="22"/>
          <w:szCs w:val="22"/>
        </w:rPr>
      </w:pPr>
    </w:p>
    <w:p w14:paraId="5CE7CC4B" w14:textId="77777777" w:rsidR="0094333F" w:rsidRPr="00543C50" w:rsidRDefault="00E3017D" w:rsidP="00E3017D">
      <w:pPr>
        <w:rPr>
          <w:rFonts w:ascii="Aptos" w:hAnsi="Aptos" w:cs="Arial"/>
          <w:bCs/>
          <w:sz w:val="22"/>
          <w:szCs w:val="22"/>
        </w:rPr>
      </w:pPr>
      <w:r w:rsidRPr="00543C50">
        <w:rPr>
          <w:rFonts w:ascii="Aptos" w:hAnsi="Aptos" w:cs="Arial"/>
          <w:bCs/>
          <w:sz w:val="22"/>
          <w:szCs w:val="22"/>
        </w:rPr>
        <w:lastRenderedPageBreak/>
        <w:t>Each Scholar will develop and complete a leadership project aligned with one of three tracks: </w:t>
      </w:r>
      <w:r w:rsidRPr="00543C50">
        <w:rPr>
          <w:rFonts w:ascii="Aptos" w:hAnsi="Aptos" w:cs="Arial"/>
          <w:b/>
          <w:bCs/>
          <w:sz w:val="22"/>
          <w:szCs w:val="22"/>
        </w:rPr>
        <w:t>Policy &amp; Public Health</w:t>
      </w:r>
      <w:r w:rsidRPr="00543C50">
        <w:rPr>
          <w:rFonts w:ascii="Aptos" w:hAnsi="Aptos" w:cs="Arial"/>
          <w:bCs/>
          <w:sz w:val="22"/>
          <w:szCs w:val="22"/>
        </w:rPr>
        <w:t>, </w:t>
      </w:r>
      <w:r w:rsidRPr="00543C50">
        <w:rPr>
          <w:rFonts w:ascii="Aptos" w:hAnsi="Aptos" w:cs="Arial"/>
          <w:b/>
          <w:bCs/>
          <w:sz w:val="22"/>
          <w:szCs w:val="22"/>
        </w:rPr>
        <w:t>Personal &amp; Practice</w:t>
      </w:r>
      <w:r w:rsidRPr="00543C50">
        <w:rPr>
          <w:rFonts w:ascii="Aptos" w:hAnsi="Aptos" w:cs="Arial"/>
          <w:bCs/>
          <w:sz w:val="22"/>
          <w:szCs w:val="22"/>
        </w:rPr>
        <w:t>, or </w:t>
      </w:r>
      <w:r w:rsidRPr="00543C50">
        <w:rPr>
          <w:rFonts w:ascii="Aptos" w:hAnsi="Aptos" w:cs="Arial"/>
          <w:b/>
          <w:bCs/>
          <w:sz w:val="22"/>
          <w:szCs w:val="22"/>
        </w:rPr>
        <w:t>Philanthropic &amp; Mission-Driven</w:t>
      </w:r>
      <w:r w:rsidRPr="00543C50">
        <w:rPr>
          <w:rFonts w:ascii="Aptos" w:hAnsi="Aptos" w:cs="Arial"/>
          <w:bCs/>
          <w:sz w:val="22"/>
          <w:szCs w:val="22"/>
        </w:rPr>
        <w:t>.</w:t>
      </w:r>
    </w:p>
    <w:p w14:paraId="76EE820B" w14:textId="3DB4D1F7" w:rsidR="00E3017D" w:rsidRPr="00543C50" w:rsidRDefault="00E3017D" w:rsidP="00E3017D">
      <w:pPr>
        <w:rPr>
          <w:rFonts w:ascii="Aptos" w:hAnsi="Aptos" w:cs="Arial"/>
          <w:bCs/>
          <w:sz w:val="22"/>
          <w:szCs w:val="22"/>
        </w:rPr>
      </w:pPr>
      <w:r w:rsidRPr="00543C50">
        <w:rPr>
          <w:rFonts w:ascii="Aptos" w:hAnsi="Aptos" w:cs="Arial"/>
          <w:bCs/>
          <w:sz w:val="22"/>
          <w:szCs w:val="22"/>
        </w:rPr>
        <w:t>Throughout the process, they will receive guidance and mentorship from experienced family physician volunteers. This year’s class includes 20 medical students and 10 residents.</w:t>
      </w:r>
    </w:p>
    <w:p w14:paraId="36FFCBAB" w14:textId="77777777" w:rsidR="00E3017D" w:rsidRPr="00543C50" w:rsidRDefault="00E3017D" w:rsidP="00E3017D">
      <w:pPr>
        <w:rPr>
          <w:rFonts w:ascii="Aptos" w:hAnsi="Aptos" w:cs="Arial"/>
          <w:bCs/>
          <w:sz w:val="22"/>
          <w:szCs w:val="22"/>
        </w:rPr>
      </w:pPr>
      <w:r w:rsidRPr="00543C50">
        <w:rPr>
          <w:rFonts w:ascii="Aptos" w:hAnsi="Aptos" w:cs="Arial"/>
          <w:bCs/>
          <w:sz w:val="22"/>
          <w:szCs w:val="22"/>
        </w:rPr>
        <w:t>In addition, nine Scholars from the 2024 ELI cohort have been recognized with </w:t>
      </w:r>
      <w:r w:rsidRPr="00543C50">
        <w:rPr>
          <w:rFonts w:ascii="Aptos" w:hAnsi="Aptos" w:cs="Arial"/>
          <w:b/>
          <w:bCs/>
          <w:sz w:val="22"/>
          <w:szCs w:val="22"/>
        </w:rPr>
        <w:t>Leadership Project Awards</w:t>
      </w:r>
      <w:r w:rsidRPr="00543C50">
        <w:rPr>
          <w:rFonts w:ascii="Aptos" w:hAnsi="Aptos" w:cs="Arial"/>
          <w:bCs/>
          <w:sz w:val="22"/>
          <w:szCs w:val="22"/>
        </w:rPr>
        <w:t>. These recipients have been invited to present their work as posters at the FUTURE conference. Among them, the </w:t>
      </w:r>
      <w:r w:rsidRPr="00543C50">
        <w:rPr>
          <w:rFonts w:ascii="Aptos" w:hAnsi="Aptos" w:cs="Arial"/>
          <w:b/>
          <w:bCs/>
          <w:sz w:val="22"/>
          <w:szCs w:val="22"/>
        </w:rPr>
        <w:t>Best Project Award</w:t>
      </w:r>
      <w:r w:rsidRPr="00543C50">
        <w:rPr>
          <w:rFonts w:ascii="Aptos" w:hAnsi="Aptos" w:cs="Arial"/>
          <w:bCs/>
          <w:sz w:val="22"/>
          <w:szCs w:val="22"/>
        </w:rPr>
        <w:t> winners—one from each leadership track—will give presentations, share insights with the incoming class, and participate in a special AAFP opportunity related to their leadership focus. Below are the nine scholars from the 2024 cohort selected as the Leadership Project Award recipients.</w:t>
      </w:r>
    </w:p>
    <w:p w14:paraId="0E3539B6" w14:textId="77777777" w:rsidR="00E3017D" w:rsidRPr="00543C50" w:rsidRDefault="00E3017D" w:rsidP="00E3017D">
      <w:pPr>
        <w:rPr>
          <w:rFonts w:ascii="Aptos" w:hAnsi="Aptos" w:cs="Arial"/>
          <w:bCs/>
          <w:sz w:val="22"/>
          <w:szCs w:val="22"/>
        </w:rPr>
      </w:pPr>
    </w:p>
    <w:p w14:paraId="2AF3C5BF" w14:textId="77777777" w:rsidR="00E3017D" w:rsidRPr="00543C50" w:rsidRDefault="00E3017D" w:rsidP="00E3017D">
      <w:pPr>
        <w:rPr>
          <w:rFonts w:ascii="Aptos" w:hAnsi="Aptos" w:cs="Arial"/>
          <w:b/>
          <w:bCs/>
          <w:sz w:val="22"/>
          <w:szCs w:val="22"/>
          <w:u w:val="single"/>
        </w:rPr>
      </w:pPr>
      <w:r w:rsidRPr="00543C50">
        <w:rPr>
          <w:rFonts w:ascii="Aptos" w:hAnsi="Aptos" w:cs="Arial"/>
          <w:b/>
          <w:bCs/>
          <w:sz w:val="22"/>
          <w:szCs w:val="22"/>
          <w:u w:val="single"/>
        </w:rPr>
        <w:t>TRACK 1: POLICY &amp; PUBLIC HEALTH LEADERSHIP</w:t>
      </w:r>
      <w:r w:rsidRPr="00543C50">
        <w:rPr>
          <w:rFonts w:ascii="Aptos" w:hAnsi="Aptos" w:cs="Arial"/>
          <w:b/>
          <w:bCs/>
          <w:sz w:val="22"/>
          <w:szCs w:val="22"/>
        </w:rPr>
        <w:t xml:space="preserve"> </w:t>
      </w:r>
    </w:p>
    <w:p w14:paraId="64F606ED" w14:textId="77777777" w:rsidR="00E3017D" w:rsidRPr="00543C50" w:rsidRDefault="00E3017D" w:rsidP="00E3017D">
      <w:pPr>
        <w:rPr>
          <w:rFonts w:ascii="Aptos" w:hAnsi="Aptos" w:cs="Arial"/>
          <w:bCs/>
          <w:i/>
          <w:iCs/>
          <w:sz w:val="22"/>
          <w:szCs w:val="22"/>
        </w:rPr>
      </w:pPr>
      <w:r w:rsidRPr="00543C50">
        <w:rPr>
          <w:rFonts w:ascii="Aptos" w:hAnsi="Aptos" w:cs="Arial"/>
          <w:bCs/>
          <w:i/>
          <w:iCs/>
          <w:sz w:val="22"/>
          <w:szCs w:val="22"/>
          <w:u w:val="single"/>
        </w:rPr>
        <w:t>Students:</w:t>
      </w:r>
      <w:r w:rsidRPr="00543C50">
        <w:rPr>
          <w:rFonts w:ascii="Aptos" w:hAnsi="Aptos" w:cs="Arial"/>
          <w:bCs/>
          <w:i/>
          <w:iCs/>
          <w:sz w:val="22"/>
          <w:szCs w:val="22"/>
        </w:rPr>
        <w:t xml:space="preserve"> </w:t>
      </w:r>
      <w:r w:rsidRPr="00543C50">
        <w:rPr>
          <w:rFonts w:ascii="Aptos" w:hAnsi="Aptos" w:cs="Arial"/>
          <w:bCs/>
          <w:i/>
          <w:iCs/>
          <w:sz w:val="22"/>
          <w:szCs w:val="22"/>
        </w:rPr>
        <w:tab/>
      </w:r>
    </w:p>
    <w:p w14:paraId="4D74AA6F" w14:textId="77777777" w:rsidR="00E3017D" w:rsidRPr="00543C50" w:rsidRDefault="00E3017D" w:rsidP="00E3017D">
      <w:pPr>
        <w:rPr>
          <w:rFonts w:ascii="Aptos" w:hAnsi="Aptos" w:cs="Arial"/>
          <w:bCs/>
          <w:sz w:val="22"/>
          <w:szCs w:val="22"/>
        </w:rPr>
      </w:pPr>
      <w:bookmarkStart w:id="1" w:name="_Hlk202962472"/>
      <w:bookmarkStart w:id="2" w:name="_Hlk138672962"/>
      <w:r w:rsidRPr="00543C50">
        <w:rPr>
          <w:rFonts w:ascii="Aptos" w:hAnsi="Aptos" w:cs="Arial"/>
          <w:bCs/>
          <w:sz w:val="22"/>
          <w:szCs w:val="22"/>
        </w:rPr>
        <w:t>Chioma Aneke (Ohio)</w:t>
      </w:r>
    </w:p>
    <w:p w14:paraId="0FBB333A" w14:textId="77777777" w:rsidR="00E3017D" w:rsidRPr="00543C50" w:rsidRDefault="00E3017D" w:rsidP="00E3017D">
      <w:pPr>
        <w:rPr>
          <w:rFonts w:ascii="Aptos" w:hAnsi="Aptos" w:cs="Arial"/>
          <w:bCs/>
          <w:sz w:val="22"/>
          <w:szCs w:val="22"/>
        </w:rPr>
      </w:pPr>
      <w:r w:rsidRPr="00543C50">
        <w:rPr>
          <w:rFonts w:ascii="Aptos" w:hAnsi="Aptos" w:cs="Arial"/>
          <w:bCs/>
          <w:sz w:val="22"/>
          <w:szCs w:val="22"/>
        </w:rPr>
        <w:t xml:space="preserve">Project: </w:t>
      </w:r>
      <w:r w:rsidRPr="00543C50">
        <w:rPr>
          <w:rFonts w:ascii="Aptos" w:hAnsi="Aptos" w:cs="Arial"/>
          <w:bCs/>
          <w:i/>
          <w:iCs/>
          <w:sz w:val="22"/>
          <w:szCs w:val="22"/>
        </w:rPr>
        <w:t>“</w:t>
      </w:r>
      <w:r w:rsidRPr="00543C50">
        <w:rPr>
          <w:rFonts w:ascii="Aptos" w:hAnsi="Aptos" w:cs="Arial"/>
          <w:i/>
          <w:iCs/>
          <w:color w:val="000000"/>
          <w:sz w:val="22"/>
          <w:szCs w:val="22"/>
        </w:rPr>
        <w:t>Does AI Improve Care, Or Just Complicate It?</w:t>
      </w:r>
      <w:r w:rsidRPr="00543C50">
        <w:rPr>
          <w:rFonts w:ascii="Aptos" w:hAnsi="Aptos" w:cs="Arial"/>
          <w:bCs/>
          <w:i/>
          <w:iCs/>
          <w:sz w:val="22"/>
          <w:szCs w:val="22"/>
        </w:rPr>
        <w:t>”</w:t>
      </w:r>
    </w:p>
    <w:bookmarkEnd w:id="1"/>
    <w:p w14:paraId="1BA8F5D0" w14:textId="77777777" w:rsidR="00E3017D" w:rsidRPr="00543C50" w:rsidRDefault="00E3017D" w:rsidP="00E3017D">
      <w:pPr>
        <w:rPr>
          <w:rFonts w:ascii="Aptos" w:hAnsi="Aptos" w:cs="Arial"/>
          <w:bCs/>
          <w:sz w:val="22"/>
          <w:szCs w:val="22"/>
        </w:rPr>
      </w:pPr>
    </w:p>
    <w:p w14:paraId="3BEAF9D0" w14:textId="77777777" w:rsidR="00E3017D" w:rsidRPr="00543C50" w:rsidRDefault="00E3017D" w:rsidP="00E3017D">
      <w:pPr>
        <w:rPr>
          <w:rFonts w:ascii="Aptos" w:hAnsi="Aptos" w:cs="Arial"/>
          <w:bCs/>
          <w:sz w:val="22"/>
          <w:szCs w:val="22"/>
        </w:rPr>
      </w:pPr>
      <w:r w:rsidRPr="00543C50">
        <w:rPr>
          <w:rFonts w:ascii="Aptos" w:hAnsi="Aptos" w:cs="Arial"/>
          <w:bCs/>
          <w:sz w:val="22"/>
          <w:szCs w:val="22"/>
        </w:rPr>
        <w:t>Megan Huynh (District of Columbia)</w:t>
      </w:r>
    </w:p>
    <w:p w14:paraId="407E84D1" w14:textId="77777777" w:rsidR="00E3017D" w:rsidRPr="00543C50" w:rsidRDefault="00E3017D" w:rsidP="00E3017D">
      <w:pPr>
        <w:rPr>
          <w:rFonts w:ascii="Aptos" w:hAnsi="Aptos" w:cs="Arial"/>
          <w:bCs/>
          <w:i/>
          <w:iCs/>
          <w:sz w:val="22"/>
          <w:szCs w:val="22"/>
        </w:rPr>
      </w:pPr>
      <w:r w:rsidRPr="00543C50">
        <w:rPr>
          <w:rFonts w:ascii="Aptos" w:hAnsi="Aptos" w:cs="Arial"/>
          <w:bCs/>
          <w:sz w:val="22"/>
          <w:szCs w:val="22"/>
        </w:rPr>
        <w:t xml:space="preserve">Project: </w:t>
      </w:r>
      <w:r w:rsidRPr="00543C50">
        <w:rPr>
          <w:rFonts w:ascii="Aptos" w:hAnsi="Aptos" w:cs="Arial"/>
          <w:bCs/>
          <w:i/>
          <w:iCs/>
          <w:sz w:val="22"/>
          <w:szCs w:val="22"/>
        </w:rPr>
        <w:t>“One Size Does Not Fit All: The Necessity of Asian American Health Data Disaggregation”</w:t>
      </w:r>
    </w:p>
    <w:p w14:paraId="50BA211D" w14:textId="77777777" w:rsidR="00E3017D" w:rsidRPr="00543C50" w:rsidRDefault="00E3017D" w:rsidP="00E3017D">
      <w:pPr>
        <w:rPr>
          <w:rFonts w:ascii="Aptos" w:hAnsi="Aptos" w:cs="Arial"/>
          <w:bCs/>
          <w:i/>
          <w:iCs/>
          <w:sz w:val="22"/>
          <w:szCs w:val="22"/>
        </w:rPr>
      </w:pPr>
    </w:p>
    <w:p w14:paraId="0F95318D" w14:textId="77777777" w:rsidR="00E3017D" w:rsidRPr="00543C50" w:rsidRDefault="00E3017D" w:rsidP="00E3017D">
      <w:pPr>
        <w:rPr>
          <w:rFonts w:ascii="Aptos" w:hAnsi="Aptos" w:cs="Arial"/>
          <w:bCs/>
          <w:sz w:val="22"/>
          <w:szCs w:val="22"/>
        </w:rPr>
      </w:pPr>
      <w:r w:rsidRPr="00543C50">
        <w:rPr>
          <w:rFonts w:ascii="Aptos" w:hAnsi="Aptos" w:cs="Arial"/>
          <w:bCs/>
          <w:sz w:val="22"/>
          <w:szCs w:val="22"/>
        </w:rPr>
        <w:t>Brittany Uebbing (Texas)*</w:t>
      </w:r>
    </w:p>
    <w:p w14:paraId="699AA3CB" w14:textId="77777777" w:rsidR="00E3017D" w:rsidRPr="00543C50" w:rsidRDefault="00E3017D" w:rsidP="00E3017D">
      <w:pPr>
        <w:rPr>
          <w:rFonts w:ascii="Aptos" w:hAnsi="Aptos" w:cs="Arial"/>
          <w:bCs/>
          <w:sz w:val="22"/>
          <w:szCs w:val="22"/>
        </w:rPr>
      </w:pPr>
      <w:r w:rsidRPr="00543C50">
        <w:rPr>
          <w:rFonts w:ascii="Aptos" w:hAnsi="Aptos" w:cs="Arial"/>
          <w:bCs/>
          <w:sz w:val="22"/>
          <w:szCs w:val="22"/>
        </w:rPr>
        <w:t xml:space="preserve">Project: </w:t>
      </w:r>
      <w:r w:rsidRPr="00543C50">
        <w:rPr>
          <w:rFonts w:ascii="Aptos" w:hAnsi="Aptos" w:cs="Arial"/>
          <w:bCs/>
          <w:i/>
          <w:iCs/>
          <w:sz w:val="22"/>
          <w:szCs w:val="22"/>
        </w:rPr>
        <w:t>“Fighting the Maternal Health Crisis in the Texas Panhandle: A Pregnancy Medicaid Toolkit and Outreach Program for Improving Prenatal Care Access”</w:t>
      </w:r>
    </w:p>
    <w:bookmarkEnd w:id="2"/>
    <w:p w14:paraId="6C8A9E13" w14:textId="77777777" w:rsidR="00E3017D" w:rsidRPr="00543C50" w:rsidRDefault="00E3017D" w:rsidP="00E3017D">
      <w:pPr>
        <w:rPr>
          <w:rFonts w:ascii="Aptos" w:hAnsi="Aptos" w:cs="Arial"/>
          <w:bCs/>
          <w:sz w:val="22"/>
          <w:szCs w:val="22"/>
        </w:rPr>
      </w:pPr>
      <w:r w:rsidRPr="00543C50">
        <w:rPr>
          <w:rFonts w:ascii="Aptos" w:hAnsi="Aptos" w:cs="Arial"/>
          <w:bCs/>
          <w:sz w:val="22"/>
          <w:szCs w:val="22"/>
        </w:rPr>
        <w:t> </w:t>
      </w:r>
    </w:p>
    <w:p w14:paraId="1CDF3E5C" w14:textId="77777777" w:rsidR="00E3017D" w:rsidRPr="00543C50" w:rsidRDefault="00E3017D" w:rsidP="00E3017D">
      <w:pPr>
        <w:rPr>
          <w:rFonts w:ascii="Aptos" w:hAnsi="Aptos" w:cs="Arial"/>
          <w:b/>
          <w:bCs/>
          <w:sz w:val="22"/>
          <w:szCs w:val="22"/>
          <w:u w:val="single"/>
        </w:rPr>
      </w:pPr>
      <w:r w:rsidRPr="00543C50">
        <w:rPr>
          <w:rFonts w:ascii="Aptos" w:hAnsi="Aptos" w:cs="Arial"/>
          <w:b/>
          <w:bCs/>
          <w:sz w:val="22"/>
          <w:szCs w:val="22"/>
          <w:u w:val="single"/>
        </w:rPr>
        <w:t>TRACK 2: PERSONAL &amp; PRACTICE LEADERSHIP</w:t>
      </w:r>
      <w:r w:rsidRPr="00543C50">
        <w:rPr>
          <w:rFonts w:ascii="Aptos" w:hAnsi="Aptos" w:cs="Arial"/>
          <w:b/>
          <w:bCs/>
          <w:sz w:val="22"/>
          <w:szCs w:val="22"/>
        </w:rPr>
        <w:t xml:space="preserve"> </w:t>
      </w:r>
    </w:p>
    <w:p w14:paraId="3B6801D9" w14:textId="77777777" w:rsidR="00E3017D" w:rsidRPr="00543C50" w:rsidRDefault="00E3017D" w:rsidP="00E3017D">
      <w:pPr>
        <w:rPr>
          <w:rFonts w:ascii="Aptos" w:hAnsi="Aptos" w:cs="Arial"/>
          <w:bCs/>
          <w:i/>
          <w:sz w:val="22"/>
          <w:szCs w:val="22"/>
        </w:rPr>
      </w:pPr>
      <w:r w:rsidRPr="00543C50">
        <w:rPr>
          <w:rFonts w:ascii="Aptos" w:hAnsi="Aptos" w:cs="Arial"/>
          <w:bCs/>
          <w:i/>
          <w:sz w:val="22"/>
          <w:szCs w:val="22"/>
          <w:u w:val="single"/>
        </w:rPr>
        <w:t>Students:</w:t>
      </w:r>
      <w:r w:rsidRPr="00543C50">
        <w:rPr>
          <w:rFonts w:ascii="Aptos" w:hAnsi="Aptos" w:cs="Arial"/>
          <w:bCs/>
          <w:i/>
          <w:sz w:val="22"/>
          <w:szCs w:val="22"/>
        </w:rPr>
        <w:t xml:space="preserve"> </w:t>
      </w:r>
      <w:r w:rsidRPr="00543C50">
        <w:rPr>
          <w:rFonts w:ascii="Aptos" w:hAnsi="Aptos" w:cs="Arial"/>
          <w:bCs/>
          <w:i/>
          <w:sz w:val="22"/>
          <w:szCs w:val="22"/>
        </w:rPr>
        <w:tab/>
      </w:r>
    </w:p>
    <w:p w14:paraId="201BC50A" w14:textId="77777777" w:rsidR="00E3017D" w:rsidRPr="00543C50" w:rsidRDefault="00E3017D" w:rsidP="00E3017D">
      <w:pPr>
        <w:rPr>
          <w:rFonts w:ascii="Aptos" w:hAnsi="Aptos" w:cs="Arial"/>
          <w:bCs/>
          <w:sz w:val="22"/>
          <w:szCs w:val="22"/>
        </w:rPr>
      </w:pPr>
      <w:bookmarkStart w:id="3" w:name="_Hlk202962691"/>
      <w:bookmarkStart w:id="4" w:name="_Hlk138673063"/>
      <w:r w:rsidRPr="00543C50">
        <w:rPr>
          <w:rFonts w:ascii="Aptos" w:hAnsi="Aptos" w:cs="Arial"/>
          <w:bCs/>
          <w:sz w:val="22"/>
          <w:szCs w:val="22"/>
        </w:rPr>
        <w:t>Aaron Bautista (California)</w:t>
      </w:r>
    </w:p>
    <w:p w14:paraId="6462D6FD" w14:textId="77777777" w:rsidR="00E3017D" w:rsidRPr="00543C50" w:rsidRDefault="00E3017D" w:rsidP="00E3017D">
      <w:pPr>
        <w:rPr>
          <w:rFonts w:ascii="Aptos" w:hAnsi="Aptos" w:cs="Arial"/>
          <w:bCs/>
          <w:i/>
          <w:iCs/>
          <w:sz w:val="22"/>
          <w:szCs w:val="22"/>
        </w:rPr>
      </w:pPr>
      <w:r w:rsidRPr="00543C50">
        <w:rPr>
          <w:rFonts w:ascii="Aptos" w:hAnsi="Aptos" w:cs="Arial"/>
          <w:bCs/>
          <w:sz w:val="22"/>
          <w:szCs w:val="22"/>
        </w:rPr>
        <w:t xml:space="preserve">Project: </w:t>
      </w:r>
      <w:r w:rsidRPr="00543C50">
        <w:rPr>
          <w:rFonts w:ascii="Aptos" w:hAnsi="Aptos" w:cs="Arial"/>
          <w:bCs/>
          <w:i/>
          <w:iCs/>
          <w:sz w:val="22"/>
          <w:szCs w:val="22"/>
        </w:rPr>
        <w:t xml:space="preserve">“Survey on COMLEX and USMLE Equivalency in Southern California Family Medicine Residencies.”   </w:t>
      </w:r>
    </w:p>
    <w:bookmarkEnd w:id="3"/>
    <w:p w14:paraId="3EDE9741" w14:textId="77777777" w:rsidR="00E3017D" w:rsidRPr="00543C50" w:rsidRDefault="00E3017D" w:rsidP="00E3017D">
      <w:pPr>
        <w:rPr>
          <w:rFonts w:ascii="Aptos" w:hAnsi="Aptos" w:cs="Arial"/>
          <w:bCs/>
          <w:i/>
          <w:iCs/>
          <w:sz w:val="22"/>
          <w:szCs w:val="22"/>
        </w:rPr>
      </w:pPr>
    </w:p>
    <w:p w14:paraId="7C5D6F4D" w14:textId="77777777" w:rsidR="00E3017D" w:rsidRPr="00543C50" w:rsidRDefault="00E3017D" w:rsidP="00E3017D">
      <w:pPr>
        <w:rPr>
          <w:rFonts w:ascii="Aptos" w:hAnsi="Aptos" w:cs="Arial"/>
          <w:bCs/>
          <w:sz w:val="22"/>
          <w:szCs w:val="22"/>
        </w:rPr>
      </w:pPr>
      <w:proofErr w:type="spellStart"/>
      <w:r w:rsidRPr="00543C50">
        <w:rPr>
          <w:rFonts w:ascii="Aptos" w:hAnsi="Aptos" w:cs="Arial"/>
          <w:bCs/>
          <w:sz w:val="22"/>
          <w:szCs w:val="22"/>
        </w:rPr>
        <w:t>La’Tranese</w:t>
      </w:r>
      <w:proofErr w:type="spellEnd"/>
      <w:r w:rsidRPr="00543C50">
        <w:rPr>
          <w:rFonts w:ascii="Aptos" w:hAnsi="Aptos" w:cs="Arial"/>
          <w:bCs/>
          <w:sz w:val="22"/>
          <w:szCs w:val="22"/>
        </w:rPr>
        <w:t xml:space="preserve"> Sapp (Georgia)</w:t>
      </w:r>
    </w:p>
    <w:p w14:paraId="2783E33F" w14:textId="77777777" w:rsidR="00E3017D" w:rsidRPr="00543C50" w:rsidRDefault="00E3017D" w:rsidP="00E3017D">
      <w:pPr>
        <w:rPr>
          <w:rFonts w:ascii="Aptos" w:hAnsi="Aptos" w:cs="Arial"/>
          <w:bCs/>
          <w:i/>
          <w:iCs/>
          <w:sz w:val="22"/>
          <w:szCs w:val="22"/>
        </w:rPr>
      </w:pPr>
      <w:r w:rsidRPr="00543C50">
        <w:rPr>
          <w:rFonts w:ascii="Aptos" w:hAnsi="Aptos" w:cs="Arial"/>
          <w:bCs/>
          <w:sz w:val="22"/>
          <w:szCs w:val="22"/>
        </w:rPr>
        <w:t xml:space="preserve">Project: </w:t>
      </w:r>
      <w:r w:rsidRPr="00543C50">
        <w:rPr>
          <w:rFonts w:ascii="Aptos" w:hAnsi="Aptos" w:cs="Arial"/>
          <w:bCs/>
          <w:i/>
          <w:iCs/>
          <w:sz w:val="22"/>
          <w:szCs w:val="22"/>
        </w:rPr>
        <w:t xml:space="preserve">“Solutions in a Low-Resource Setting”   </w:t>
      </w:r>
    </w:p>
    <w:p w14:paraId="09B1AE8C" w14:textId="77777777" w:rsidR="00E3017D" w:rsidRPr="00543C50" w:rsidRDefault="00E3017D" w:rsidP="00E3017D">
      <w:pPr>
        <w:rPr>
          <w:rFonts w:ascii="Aptos" w:hAnsi="Aptos" w:cs="Arial"/>
          <w:bCs/>
          <w:i/>
          <w:iCs/>
          <w:sz w:val="22"/>
          <w:szCs w:val="22"/>
        </w:rPr>
      </w:pPr>
    </w:p>
    <w:p w14:paraId="0081EF5B" w14:textId="77777777" w:rsidR="00E3017D" w:rsidRPr="00543C50" w:rsidRDefault="00E3017D" w:rsidP="00E3017D">
      <w:pPr>
        <w:rPr>
          <w:rFonts w:ascii="Aptos" w:hAnsi="Aptos" w:cs="Arial"/>
          <w:bCs/>
          <w:sz w:val="22"/>
          <w:szCs w:val="22"/>
        </w:rPr>
      </w:pPr>
      <w:r w:rsidRPr="00543C50">
        <w:rPr>
          <w:rFonts w:ascii="Aptos" w:hAnsi="Aptos" w:cs="Arial"/>
          <w:bCs/>
          <w:sz w:val="22"/>
          <w:szCs w:val="22"/>
        </w:rPr>
        <w:t>Lauren Womer (Pennsylvania)*</w:t>
      </w:r>
    </w:p>
    <w:p w14:paraId="13C815E8" w14:textId="77777777" w:rsidR="00E3017D" w:rsidRPr="00543C50" w:rsidRDefault="00E3017D" w:rsidP="00E3017D">
      <w:pPr>
        <w:rPr>
          <w:rFonts w:ascii="Aptos" w:hAnsi="Aptos" w:cs="Arial"/>
          <w:bCs/>
          <w:i/>
          <w:iCs/>
          <w:sz w:val="22"/>
          <w:szCs w:val="22"/>
        </w:rPr>
      </w:pPr>
      <w:r w:rsidRPr="00543C50">
        <w:rPr>
          <w:rFonts w:ascii="Aptos" w:hAnsi="Aptos" w:cs="Arial"/>
          <w:bCs/>
          <w:i/>
          <w:iCs/>
          <w:sz w:val="22"/>
          <w:szCs w:val="22"/>
        </w:rPr>
        <w:t xml:space="preserve">Project: “Assessing Medical Student Access to Primary Care”   </w:t>
      </w:r>
    </w:p>
    <w:bookmarkEnd w:id="4"/>
    <w:p w14:paraId="7DFD2053" w14:textId="77777777" w:rsidR="00E3017D" w:rsidRPr="00543C50" w:rsidRDefault="00E3017D" w:rsidP="00E3017D">
      <w:pPr>
        <w:rPr>
          <w:rFonts w:ascii="Aptos" w:hAnsi="Aptos" w:cs="Arial"/>
          <w:bCs/>
          <w:sz w:val="22"/>
          <w:szCs w:val="22"/>
        </w:rPr>
      </w:pPr>
      <w:r w:rsidRPr="00543C50">
        <w:rPr>
          <w:rFonts w:ascii="Aptos" w:hAnsi="Aptos" w:cs="Arial"/>
          <w:b/>
          <w:bCs/>
          <w:sz w:val="22"/>
          <w:szCs w:val="22"/>
        </w:rPr>
        <w:t> </w:t>
      </w:r>
    </w:p>
    <w:p w14:paraId="72CDFA96" w14:textId="77777777" w:rsidR="00E3017D" w:rsidRPr="00543C50" w:rsidRDefault="00E3017D" w:rsidP="00E3017D">
      <w:pPr>
        <w:rPr>
          <w:rFonts w:ascii="Aptos" w:hAnsi="Aptos" w:cs="Arial"/>
          <w:b/>
          <w:bCs/>
          <w:sz w:val="22"/>
          <w:szCs w:val="22"/>
          <w:u w:val="single"/>
        </w:rPr>
      </w:pPr>
      <w:r w:rsidRPr="00543C50">
        <w:rPr>
          <w:rFonts w:ascii="Aptos" w:hAnsi="Aptos" w:cs="Arial"/>
          <w:b/>
          <w:bCs/>
          <w:sz w:val="22"/>
          <w:szCs w:val="22"/>
          <w:u w:val="single"/>
        </w:rPr>
        <w:t>TRACK 3: PHILANTHROPIC &amp; MISSION-DRIVEN LEADERSHIP</w:t>
      </w:r>
      <w:r w:rsidRPr="00543C50">
        <w:rPr>
          <w:rFonts w:ascii="Aptos" w:hAnsi="Aptos" w:cs="Arial"/>
          <w:b/>
          <w:bCs/>
          <w:sz w:val="22"/>
          <w:szCs w:val="22"/>
        </w:rPr>
        <w:t xml:space="preserve"> </w:t>
      </w:r>
    </w:p>
    <w:p w14:paraId="63133A69" w14:textId="19269FE9" w:rsidR="00E3017D" w:rsidRPr="00543C50" w:rsidRDefault="00E3017D" w:rsidP="00E3017D">
      <w:pPr>
        <w:rPr>
          <w:rFonts w:ascii="Aptos" w:hAnsi="Aptos" w:cs="Arial"/>
          <w:bCs/>
          <w:iCs/>
          <w:sz w:val="22"/>
          <w:szCs w:val="22"/>
        </w:rPr>
      </w:pPr>
      <w:r w:rsidRPr="00543C50">
        <w:rPr>
          <w:rFonts w:ascii="Aptos" w:hAnsi="Aptos" w:cs="Arial"/>
          <w:bCs/>
          <w:i/>
          <w:sz w:val="22"/>
          <w:szCs w:val="22"/>
          <w:u w:val="single"/>
        </w:rPr>
        <w:t>Residents</w:t>
      </w:r>
      <w:r w:rsidRPr="00543C50">
        <w:rPr>
          <w:rFonts w:ascii="Aptos" w:hAnsi="Aptos" w:cs="Arial"/>
          <w:bCs/>
          <w:i/>
          <w:sz w:val="22"/>
          <w:szCs w:val="22"/>
        </w:rPr>
        <w:t>:</w:t>
      </w:r>
      <w:r w:rsidRPr="00543C50">
        <w:rPr>
          <w:rFonts w:ascii="Aptos" w:hAnsi="Aptos" w:cs="Arial"/>
          <w:bCs/>
          <w:iCs/>
          <w:sz w:val="22"/>
          <w:szCs w:val="22"/>
        </w:rPr>
        <w:t xml:space="preserve"> </w:t>
      </w:r>
      <w:r w:rsidRPr="00543C50">
        <w:rPr>
          <w:rFonts w:ascii="Aptos" w:hAnsi="Aptos" w:cs="Arial"/>
          <w:bCs/>
          <w:iCs/>
          <w:sz w:val="22"/>
          <w:szCs w:val="22"/>
        </w:rPr>
        <w:tab/>
      </w:r>
    </w:p>
    <w:p w14:paraId="73B4B9F7" w14:textId="77777777" w:rsidR="00E3017D" w:rsidRPr="00543C50" w:rsidRDefault="00E3017D" w:rsidP="00E3017D">
      <w:pPr>
        <w:rPr>
          <w:rFonts w:ascii="Aptos" w:hAnsi="Aptos" w:cs="Arial"/>
          <w:bCs/>
          <w:iCs/>
          <w:sz w:val="22"/>
          <w:szCs w:val="22"/>
        </w:rPr>
      </w:pPr>
      <w:r w:rsidRPr="00543C50">
        <w:rPr>
          <w:rFonts w:ascii="Aptos" w:hAnsi="Aptos" w:cs="Arial"/>
          <w:bCs/>
          <w:iCs/>
          <w:sz w:val="22"/>
          <w:szCs w:val="22"/>
        </w:rPr>
        <w:t>Mackenzie Bredbenner, MD (Delaware)*</w:t>
      </w:r>
      <w:r w:rsidRPr="00543C50">
        <w:rPr>
          <w:rFonts w:ascii="Aptos" w:hAnsi="Aptos" w:cs="Arial"/>
          <w:bCs/>
          <w:iCs/>
          <w:sz w:val="22"/>
          <w:szCs w:val="22"/>
        </w:rPr>
        <w:tab/>
      </w:r>
    </w:p>
    <w:p w14:paraId="774F212D" w14:textId="77777777" w:rsidR="00E3017D" w:rsidRPr="00543C50" w:rsidRDefault="00E3017D" w:rsidP="00E3017D">
      <w:pPr>
        <w:rPr>
          <w:rFonts w:ascii="Aptos" w:hAnsi="Aptos" w:cs="Arial"/>
          <w:bCs/>
          <w:iCs/>
          <w:sz w:val="22"/>
          <w:szCs w:val="22"/>
        </w:rPr>
      </w:pPr>
      <w:r w:rsidRPr="00543C50">
        <w:rPr>
          <w:rFonts w:ascii="Aptos" w:hAnsi="Aptos" w:cs="Arial"/>
          <w:bCs/>
          <w:sz w:val="22"/>
          <w:szCs w:val="22"/>
        </w:rPr>
        <w:t xml:space="preserve">Project: </w:t>
      </w:r>
      <w:r w:rsidRPr="00543C50">
        <w:rPr>
          <w:rFonts w:ascii="Aptos" w:hAnsi="Aptos" w:cs="Arial"/>
          <w:bCs/>
          <w:i/>
          <w:iCs/>
          <w:sz w:val="22"/>
          <w:szCs w:val="22"/>
        </w:rPr>
        <w:t>“Bayhealth Street Medicine Initiative”</w:t>
      </w:r>
      <w:r w:rsidRPr="00543C50">
        <w:rPr>
          <w:rFonts w:ascii="Aptos" w:hAnsi="Aptos" w:cs="Arial"/>
          <w:bCs/>
          <w:iCs/>
          <w:sz w:val="22"/>
          <w:szCs w:val="22"/>
        </w:rPr>
        <w:tab/>
      </w:r>
    </w:p>
    <w:p w14:paraId="31B8C3A5" w14:textId="77777777" w:rsidR="00E3017D" w:rsidRPr="00543C50" w:rsidRDefault="00E3017D" w:rsidP="00E3017D">
      <w:pPr>
        <w:rPr>
          <w:rFonts w:ascii="Aptos" w:hAnsi="Aptos" w:cs="Arial"/>
          <w:bCs/>
          <w:sz w:val="22"/>
          <w:szCs w:val="22"/>
        </w:rPr>
      </w:pPr>
    </w:p>
    <w:p w14:paraId="18365401" w14:textId="77777777" w:rsidR="00E3017D" w:rsidRPr="00543C50" w:rsidRDefault="00E3017D" w:rsidP="00E3017D">
      <w:pPr>
        <w:rPr>
          <w:rFonts w:ascii="Aptos" w:hAnsi="Aptos" w:cs="Arial"/>
          <w:bCs/>
          <w:iCs/>
          <w:sz w:val="22"/>
          <w:szCs w:val="22"/>
        </w:rPr>
      </w:pPr>
      <w:bookmarkStart w:id="5" w:name="_Hlk138673073"/>
      <w:r w:rsidRPr="00543C50">
        <w:rPr>
          <w:rFonts w:ascii="Aptos" w:hAnsi="Aptos" w:cs="Arial"/>
          <w:bCs/>
          <w:iCs/>
          <w:sz w:val="22"/>
          <w:szCs w:val="22"/>
        </w:rPr>
        <w:t xml:space="preserve">Victoria </w:t>
      </w:r>
      <w:proofErr w:type="spellStart"/>
      <w:r w:rsidRPr="00543C50">
        <w:rPr>
          <w:rFonts w:ascii="Aptos" w:hAnsi="Aptos" w:cs="Arial"/>
          <w:bCs/>
          <w:iCs/>
          <w:sz w:val="22"/>
          <w:szCs w:val="22"/>
        </w:rPr>
        <w:t>Kyerematen</w:t>
      </w:r>
      <w:proofErr w:type="spellEnd"/>
      <w:r w:rsidRPr="00543C50">
        <w:rPr>
          <w:rFonts w:ascii="Aptos" w:hAnsi="Aptos" w:cs="Arial"/>
          <w:bCs/>
          <w:iCs/>
          <w:sz w:val="22"/>
          <w:szCs w:val="22"/>
        </w:rPr>
        <w:t>, MD (Illinois)</w:t>
      </w:r>
    </w:p>
    <w:p w14:paraId="774173A4" w14:textId="77777777" w:rsidR="00E3017D" w:rsidRPr="00543C50" w:rsidRDefault="00E3017D" w:rsidP="00E3017D">
      <w:pPr>
        <w:rPr>
          <w:rFonts w:ascii="Aptos" w:hAnsi="Aptos" w:cs="Arial"/>
          <w:bCs/>
          <w:sz w:val="22"/>
          <w:szCs w:val="22"/>
        </w:rPr>
      </w:pPr>
      <w:r w:rsidRPr="00543C50">
        <w:rPr>
          <w:rFonts w:ascii="Aptos" w:hAnsi="Aptos" w:cs="Arial"/>
          <w:bCs/>
          <w:iCs/>
          <w:sz w:val="22"/>
          <w:szCs w:val="22"/>
        </w:rPr>
        <w:t xml:space="preserve">Project: </w:t>
      </w:r>
      <w:r w:rsidRPr="00543C50">
        <w:rPr>
          <w:rFonts w:ascii="Aptos" w:hAnsi="Aptos" w:cs="Arial"/>
          <w:bCs/>
          <w:i/>
          <w:sz w:val="22"/>
          <w:szCs w:val="22"/>
        </w:rPr>
        <w:t>“</w:t>
      </w:r>
      <w:r w:rsidRPr="00543C50">
        <w:rPr>
          <w:rFonts w:ascii="Aptos" w:hAnsi="Aptos" w:cs="Arial"/>
          <w:bCs/>
          <w:i/>
          <w:iCs/>
          <w:sz w:val="22"/>
          <w:szCs w:val="22"/>
        </w:rPr>
        <w:t>Strengthening Primary Care for New Arrivals in Chicago: A Curriculum for Healthcare Providers</w:t>
      </w:r>
      <w:r w:rsidRPr="00543C50">
        <w:rPr>
          <w:rFonts w:ascii="Aptos" w:hAnsi="Aptos" w:cs="Arial"/>
          <w:bCs/>
          <w:i/>
          <w:sz w:val="22"/>
          <w:szCs w:val="22"/>
        </w:rPr>
        <w:t>”</w:t>
      </w:r>
    </w:p>
    <w:bookmarkEnd w:id="5"/>
    <w:p w14:paraId="24FE4D25" w14:textId="77777777" w:rsidR="00E3017D" w:rsidRPr="00543C50" w:rsidRDefault="00E3017D" w:rsidP="00E3017D">
      <w:pPr>
        <w:rPr>
          <w:rFonts w:ascii="Aptos" w:hAnsi="Aptos" w:cs="Arial"/>
          <w:bCs/>
          <w:i/>
          <w:sz w:val="22"/>
          <w:szCs w:val="22"/>
          <w:u w:val="single"/>
        </w:rPr>
      </w:pPr>
    </w:p>
    <w:p w14:paraId="4AE253F1" w14:textId="77777777" w:rsidR="00E3017D" w:rsidRPr="00543C50" w:rsidRDefault="00E3017D" w:rsidP="00E3017D">
      <w:pPr>
        <w:rPr>
          <w:rFonts w:ascii="Aptos" w:hAnsi="Aptos" w:cs="Arial"/>
          <w:bCs/>
          <w:iCs/>
          <w:sz w:val="22"/>
          <w:szCs w:val="22"/>
        </w:rPr>
      </w:pPr>
      <w:r w:rsidRPr="00543C50">
        <w:rPr>
          <w:rFonts w:ascii="Aptos" w:hAnsi="Aptos" w:cs="Arial"/>
          <w:bCs/>
          <w:i/>
          <w:sz w:val="22"/>
          <w:szCs w:val="22"/>
          <w:u w:val="single"/>
        </w:rPr>
        <w:t>Student:</w:t>
      </w:r>
      <w:r w:rsidRPr="00543C50">
        <w:rPr>
          <w:rFonts w:ascii="Aptos" w:hAnsi="Aptos" w:cs="Arial"/>
          <w:bCs/>
          <w:iCs/>
          <w:sz w:val="22"/>
          <w:szCs w:val="22"/>
        </w:rPr>
        <w:t xml:space="preserve"> </w:t>
      </w:r>
      <w:r w:rsidRPr="00543C50">
        <w:rPr>
          <w:rFonts w:ascii="Aptos" w:hAnsi="Aptos" w:cs="Arial"/>
          <w:bCs/>
          <w:iCs/>
          <w:sz w:val="22"/>
          <w:szCs w:val="22"/>
        </w:rPr>
        <w:tab/>
      </w:r>
    </w:p>
    <w:p w14:paraId="67BB13AC" w14:textId="77777777" w:rsidR="00E3017D" w:rsidRPr="00543C50" w:rsidRDefault="00E3017D" w:rsidP="00E3017D">
      <w:pPr>
        <w:rPr>
          <w:rFonts w:ascii="Aptos" w:hAnsi="Aptos" w:cs="Arial"/>
          <w:bCs/>
          <w:iCs/>
          <w:sz w:val="22"/>
          <w:szCs w:val="22"/>
        </w:rPr>
      </w:pPr>
      <w:bookmarkStart w:id="6" w:name="_Hlk138673083"/>
      <w:r w:rsidRPr="00543C50">
        <w:rPr>
          <w:rFonts w:ascii="Aptos" w:hAnsi="Aptos" w:cs="Arial"/>
          <w:bCs/>
          <w:iCs/>
          <w:sz w:val="22"/>
          <w:szCs w:val="22"/>
        </w:rPr>
        <w:t>Jose Beltran, MPH, MS (Illinois)</w:t>
      </w:r>
    </w:p>
    <w:p w14:paraId="0EEEA67F" w14:textId="77777777" w:rsidR="00E3017D" w:rsidRPr="00543C50" w:rsidRDefault="00E3017D" w:rsidP="00E3017D">
      <w:pPr>
        <w:rPr>
          <w:rFonts w:ascii="Aptos" w:hAnsi="Aptos" w:cs="Arial"/>
          <w:bCs/>
          <w:sz w:val="22"/>
          <w:szCs w:val="22"/>
        </w:rPr>
      </w:pPr>
      <w:r w:rsidRPr="00543C50">
        <w:rPr>
          <w:rFonts w:ascii="Aptos" w:hAnsi="Aptos" w:cs="Arial"/>
          <w:bCs/>
          <w:iCs/>
          <w:sz w:val="22"/>
          <w:szCs w:val="22"/>
        </w:rPr>
        <w:t xml:space="preserve">Project: </w:t>
      </w:r>
      <w:r w:rsidRPr="00543C50">
        <w:rPr>
          <w:rFonts w:ascii="Aptos" w:hAnsi="Aptos" w:cs="Arial"/>
          <w:bCs/>
          <w:i/>
          <w:sz w:val="22"/>
          <w:szCs w:val="22"/>
        </w:rPr>
        <w:t>“</w:t>
      </w:r>
      <w:r w:rsidRPr="00543C50">
        <w:rPr>
          <w:rFonts w:ascii="Aptos" w:hAnsi="Aptos" w:cs="Arial"/>
          <w:bCs/>
          <w:i/>
          <w:iCs/>
          <w:sz w:val="22"/>
          <w:szCs w:val="22"/>
        </w:rPr>
        <w:t>Designing Screening and Assessment Tools for a Veggies Rx Pilot Program</w:t>
      </w:r>
      <w:r w:rsidRPr="00543C50">
        <w:rPr>
          <w:rFonts w:ascii="Aptos" w:hAnsi="Aptos" w:cs="Arial"/>
          <w:bCs/>
          <w:i/>
          <w:sz w:val="22"/>
          <w:szCs w:val="22"/>
        </w:rPr>
        <w:t>”</w:t>
      </w:r>
    </w:p>
    <w:bookmarkEnd w:id="6"/>
    <w:p w14:paraId="74761706" w14:textId="77777777" w:rsidR="00E3017D" w:rsidRPr="00543C50" w:rsidRDefault="00E3017D" w:rsidP="00E3017D">
      <w:pPr>
        <w:rPr>
          <w:rFonts w:ascii="Aptos" w:hAnsi="Aptos" w:cs="Arial"/>
          <w:bCs/>
          <w:sz w:val="22"/>
          <w:szCs w:val="22"/>
        </w:rPr>
      </w:pPr>
      <w:r w:rsidRPr="00543C50">
        <w:rPr>
          <w:rFonts w:ascii="Aptos" w:hAnsi="Aptos" w:cs="Arial"/>
          <w:bCs/>
          <w:sz w:val="22"/>
          <w:szCs w:val="22"/>
        </w:rPr>
        <w:t> </w:t>
      </w:r>
    </w:p>
    <w:p w14:paraId="715E268E" w14:textId="77777777" w:rsidR="00E3017D" w:rsidRPr="00543C50" w:rsidRDefault="00E3017D" w:rsidP="00E3017D">
      <w:pPr>
        <w:rPr>
          <w:rFonts w:ascii="Aptos" w:hAnsi="Aptos" w:cs="Arial"/>
          <w:bCs/>
          <w:i/>
          <w:iCs/>
          <w:sz w:val="22"/>
          <w:szCs w:val="22"/>
        </w:rPr>
      </w:pPr>
      <w:r w:rsidRPr="00543C50">
        <w:rPr>
          <w:rFonts w:ascii="Aptos" w:hAnsi="Aptos" w:cs="Arial"/>
          <w:bCs/>
          <w:i/>
          <w:iCs/>
          <w:sz w:val="22"/>
          <w:szCs w:val="22"/>
        </w:rPr>
        <w:lastRenderedPageBreak/>
        <w:t>*Best Leadership Project Award recipients</w:t>
      </w:r>
      <w:r w:rsidRPr="00543C50">
        <w:rPr>
          <w:rFonts w:ascii="Aptos" w:hAnsi="Aptos" w:cs="Arial"/>
          <w:b/>
          <w:bCs/>
          <w:i/>
          <w:iCs/>
          <w:sz w:val="22"/>
          <w:szCs w:val="22"/>
        </w:rPr>
        <w:t xml:space="preserve"> </w:t>
      </w:r>
    </w:p>
    <w:p w14:paraId="404C4B33" w14:textId="77777777" w:rsidR="00E3017D" w:rsidRPr="00543C50" w:rsidRDefault="00DB00C4" w:rsidP="00DB00C4">
      <w:pPr>
        <w:rPr>
          <w:rFonts w:ascii="Aptos" w:hAnsi="Aptos" w:cs="Arial"/>
          <w:bCs/>
          <w:sz w:val="22"/>
          <w:szCs w:val="22"/>
        </w:rPr>
      </w:pPr>
      <w:r w:rsidRPr="00543C50">
        <w:rPr>
          <w:rFonts w:ascii="Aptos" w:hAnsi="Aptos" w:cs="Arial"/>
          <w:bCs/>
          <w:sz w:val="22"/>
          <w:szCs w:val="22"/>
        </w:rPr>
        <w:t> </w:t>
      </w:r>
    </w:p>
    <w:p w14:paraId="20E73CB9" w14:textId="05238FB2" w:rsidR="00DB00C4" w:rsidRPr="00543C50" w:rsidRDefault="00DB00C4" w:rsidP="00DB00C4">
      <w:pPr>
        <w:rPr>
          <w:rFonts w:ascii="Aptos" w:hAnsi="Aptos" w:cs="Arial"/>
          <w:bCs/>
          <w:sz w:val="22"/>
          <w:szCs w:val="22"/>
        </w:rPr>
      </w:pPr>
      <w:r w:rsidRPr="00543C50">
        <w:rPr>
          <w:rFonts w:ascii="Aptos" w:hAnsi="Aptos" w:cs="Arial"/>
          <w:bCs/>
          <w:sz w:val="22"/>
          <w:szCs w:val="22"/>
        </w:rPr>
        <w:t>The Emerging Leader Institute 202</w:t>
      </w:r>
      <w:r w:rsidR="00B6184F" w:rsidRPr="00543C50">
        <w:rPr>
          <w:rFonts w:ascii="Aptos" w:hAnsi="Aptos" w:cs="Arial"/>
          <w:bCs/>
          <w:sz w:val="22"/>
          <w:szCs w:val="22"/>
        </w:rPr>
        <w:t>6</w:t>
      </w:r>
      <w:r w:rsidRPr="00543C50">
        <w:rPr>
          <w:rFonts w:ascii="Aptos" w:hAnsi="Aptos" w:cs="Arial"/>
          <w:bCs/>
          <w:sz w:val="22"/>
          <w:szCs w:val="22"/>
        </w:rPr>
        <w:t xml:space="preserve"> application period </w:t>
      </w:r>
      <w:r w:rsidR="00C66070" w:rsidRPr="00543C50">
        <w:rPr>
          <w:rFonts w:ascii="Aptos" w:hAnsi="Aptos" w:cs="Arial"/>
          <w:bCs/>
          <w:sz w:val="22"/>
          <w:szCs w:val="22"/>
        </w:rPr>
        <w:t>open</w:t>
      </w:r>
      <w:r w:rsidR="00B6184F" w:rsidRPr="00543C50">
        <w:rPr>
          <w:rFonts w:ascii="Aptos" w:hAnsi="Aptos" w:cs="Arial"/>
          <w:bCs/>
          <w:sz w:val="22"/>
          <w:szCs w:val="22"/>
        </w:rPr>
        <w:t>s January 1</w:t>
      </w:r>
      <w:r w:rsidR="00C66070" w:rsidRPr="00543C50">
        <w:rPr>
          <w:rFonts w:ascii="Aptos" w:hAnsi="Aptos" w:cs="Arial"/>
          <w:bCs/>
          <w:sz w:val="22"/>
          <w:szCs w:val="22"/>
        </w:rPr>
        <w:t xml:space="preserve"> and</w:t>
      </w:r>
      <w:r w:rsidRPr="00543C50">
        <w:rPr>
          <w:rFonts w:ascii="Aptos" w:hAnsi="Aptos" w:cs="Arial"/>
          <w:bCs/>
          <w:sz w:val="22"/>
          <w:szCs w:val="22"/>
        </w:rPr>
        <w:t xml:space="preserve"> close</w:t>
      </w:r>
      <w:r w:rsidR="00B6184F" w:rsidRPr="00543C50">
        <w:rPr>
          <w:rFonts w:ascii="Aptos" w:hAnsi="Aptos" w:cs="Arial"/>
          <w:bCs/>
          <w:sz w:val="22"/>
          <w:szCs w:val="22"/>
        </w:rPr>
        <w:t>s</w:t>
      </w:r>
      <w:r w:rsidRPr="00543C50">
        <w:rPr>
          <w:rFonts w:ascii="Aptos" w:hAnsi="Aptos" w:cs="Arial"/>
          <w:bCs/>
          <w:sz w:val="22"/>
          <w:szCs w:val="22"/>
        </w:rPr>
        <w:t xml:space="preserve"> on March 1. The FM Leads Scholarships for </w:t>
      </w:r>
      <w:r w:rsidR="00B6184F" w:rsidRPr="00543C50">
        <w:rPr>
          <w:rFonts w:ascii="Aptos" w:hAnsi="Aptos" w:cs="Arial"/>
          <w:bCs/>
          <w:sz w:val="22"/>
          <w:szCs w:val="22"/>
        </w:rPr>
        <w:t>FUTURE</w:t>
      </w:r>
      <w:r w:rsidRPr="00543C50">
        <w:rPr>
          <w:rFonts w:ascii="Aptos" w:hAnsi="Aptos" w:cs="Arial"/>
          <w:bCs/>
          <w:sz w:val="22"/>
          <w:szCs w:val="22"/>
        </w:rPr>
        <w:t xml:space="preserve"> application period will open </w:t>
      </w:r>
      <w:r w:rsidR="00311EB1" w:rsidRPr="00543C50">
        <w:rPr>
          <w:rFonts w:ascii="Aptos" w:hAnsi="Aptos" w:cs="Arial"/>
          <w:bCs/>
          <w:sz w:val="22"/>
          <w:szCs w:val="22"/>
        </w:rPr>
        <w:t>mid-</w:t>
      </w:r>
      <w:r w:rsidRPr="00543C50">
        <w:rPr>
          <w:rFonts w:ascii="Aptos" w:hAnsi="Aptos" w:cs="Arial"/>
          <w:bCs/>
          <w:sz w:val="22"/>
          <w:szCs w:val="22"/>
        </w:rPr>
        <w:t>February and close May 1, 202</w:t>
      </w:r>
      <w:r w:rsidR="00311EB1" w:rsidRPr="00543C50">
        <w:rPr>
          <w:rFonts w:ascii="Aptos" w:hAnsi="Aptos" w:cs="Arial"/>
          <w:bCs/>
          <w:sz w:val="22"/>
          <w:szCs w:val="22"/>
        </w:rPr>
        <w:t>6</w:t>
      </w:r>
      <w:r w:rsidRPr="00543C50">
        <w:rPr>
          <w:rFonts w:ascii="Aptos" w:hAnsi="Aptos" w:cs="Arial"/>
          <w:bCs/>
          <w:sz w:val="22"/>
          <w:szCs w:val="22"/>
        </w:rPr>
        <w:t>.</w:t>
      </w:r>
    </w:p>
    <w:p w14:paraId="3F3FBDFE" w14:textId="77777777" w:rsidR="00DB115F" w:rsidRPr="00543C50" w:rsidRDefault="00DB115F" w:rsidP="00DB00C4">
      <w:pPr>
        <w:rPr>
          <w:rFonts w:ascii="Aptos" w:hAnsi="Aptos" w:cs="Arial"/>
          <w:bCs/>
          <w:sz w:val="22"/>
          <w:szCs w:val="22"/>
        </w:rPr>
      </w:pPr>
    </w:p>
    <w:p w14:paraId="2231FCC6" w14:textId="0DFC3237" w:rsidR="001E0AFC" w:rsidRPr="00543C50" w:rsidRDefault="00CE54EF" w:rsidP="001E0AFC">
      <w:pPr>
        <w:rPr>
          <w:rFonts w:ascii="Aptos" w:hAnsi="Aptos" w:cs="Arial"/>
          <w:bCs/>
          <w:color w:val="FF0000"/>
          <w:sz w:val="22"/>
          <w:szCs w:val="22"/>
        </w:rPr>
      </w:pPr>
      <w:r w:rsidRPr="00543C50">
        <w:rPr>
          <w:rFonts w:ascii="Aptos" w:hAnsi="Aptos" w:cs="Arial"/>
          <w:b/>
          <w:bCs/>
          <w:sz w:val="22"/>
          <w:szCs w:val="22"/>
          <w:u w:val="single"/>
        </w:rPr>
        <w:t xml:space="preserve">Family </w:t>
      </w:r>
      <w:r w:rsidR="00984944" w:rsidRPr="00543C50">
        <w:rPr>
          <w:rFonts w:ascii="Aptos" w:hAnsi="Aptos" w:cs="Arial"/>
          <w:b/>
          <w:bCs/>
          <w:sz w:val="22"/>
          <w:szCs w:val="22"/>
          <w:u w:val="single"/>
        </w:rPr>
        <w:t>M</w:t>
      </w:r>
      <w:r w:rsidRPr="00543C50">
        <w:rPr>
          <w:rFonts w:ascii="Aptos" w:hAnsi="Aptos" w:cs="Arial"/>
          <w:b/>
          <w:bCs/>
          <w:sz w:val="22"/>
          <w:szCs w:val="22"/>
          <w:u w:val="single"/>
        </w:rPr>
        <w:t>edicine</w:t>
      </w:r>
      <w:r w:rsidR="001E0AFC" w:rsidRPr="00543C50">
        <w:rPr>
          <w:rFonts w:ascii="Aptos" w:hAnsi="Aptos" w:cs="Arial"/>
          <w:b/>
          <w:bCs/>
          <w:sz w:val="22"/>
          <w:szCs w:val="22"/>
          <w:u w:val="single"/>
        </w:rPr>
        <w:t xml:space="preserve"> Chapter Alliance (FMCA) </w:t>
      </w:r>
    </w:p>
    <w:p w14:paraId="72BAEF99" w14:textId="201C4EAF" w:rsidR="001E0AFC" w:rsidRPr="00543C50" w:rsidRDefault="001E0AFC" w:rsidP="001E0AFC">
      <w:pPr>
        <w:rPr>
          <w:rFonts w:ascii="Aptos" w:hAnsi="Aptos" w:cs="Arial"/>
          <w:bCs/>
          <w:sz w:val="22"/>
          <w:szCs w:val="22"/>
        </w:rPr>
      </w:pPr>
      <w:r w:rsidRPr="00543C50">
        <w:rPr>
          <w:rFonts w:ascii="Aptos" w:hAnsi="Aptos" w:cs="Arial"/>
          <w:bCs/>
          <w:sz w:val="22"/>
          <w:szCs w:val="22"/>
        </w:rPr>
        <w:t xml:space="preserve">The </w:t>
      </w:r>
      <w:r w:rsidR="00CE54EF" w:rsidRPr="00543C50">
        <w:rPr>
          <w:rFonts w:ascii="Aptos" w:hAnsi="Aptos" w:cs="Arial"/>
          <w:bCs/>
          <w:sz w:val="22"/>
          <w:szCs w:val="22"/>
        </w:rPr>
        <w:t xml:space="preserve">Family </w:t>
      </w:r>
      <w:r w:rsidR="00984944" w:rsidRPr="00543C50">
        <w:rPr>
          <w:rFonts w:ascii="Aptos" w:hAnsi="Aptos" w:cs="Arial"/>
          <w:bCs/>
          <w:sz w:val="22"/>
          <w:szCs w:val="22"/>
        </w:rPr>
        <w:t>M</w:t>
      </w:r>
      <w:r w:rsidR="00CE54EF" w:rsidRPr="00543C50">
        <w:rPr>
          <w:rFonts w:ascii="Aptos" w:hAnsi="Aptos" w:cs="Arial"/>
          <w:bCs/>
          <w:sz w:val="22"/>
          <w:szCs w:val="22"/>
        </w:rPr>
        <w:t>edicine</w:t>
      </w:r>
      <w:r w:rsidRPr="00543C50">
        <w:rPr>
          <w:rFonts w:ascii="Aptos" w:hAnsi="Aptos" w:cs="Arial"/>
          <w:bCs/>
          <w:sz w:val="22"/>
          <w:szCs w:val="22"/>
        </w:rPr>
        <w:t xml:space="preserve"> Chapter Alliance (FMCA), formerly the FMPC, is a collaborative program of the AAFP Foundation and 55 AAFP Constituent Chapters/Foundations. Since 2006, FMCA Grant Awards have facilitated the sharing of expertise, best practices, and outcomes of healthcare initiatives implemented by Constituent Chapters across the country.</w:t>
      </w:r>
    </w:p>
    <w:p w14:paraId="0886BF37" w14:textId="77777777" w:rsidR="001E0AFC" w:rsidRPr="00543C50" w:rsidRDefault="001E0AFC" w:rsidP="001E0AFC">
      <w:pPr>
        <w:rPr>
          <w:rFonts w:ascii="Aptos" w:hAnsi="Aptos" w:cs="Arial"/>
          <w:bCs/>
          <w:sz w:val="22"/>
          <w:szCs w:val="22"/>
        </w:rPr>
      </w:pPr>
      <w:r w:rsidRPr="00543C50">
        <w:rPr>
          <w:rFonts w:ascii="Aptos" w:hAnsi="Aptos" w:cs="Arial"/>
          <w:b/>
          <w:bCs/>
          <w:sz w:val="22"/>
          <w:szCs w:val="22"/>
        </w:rPr>
        <w:t> </w:t>
      </w:r>
    </w:p>
    <w:p w14:paraId="3462538F" w14:textId="0983D120" w:rsidR="001E0AFC" w:rsidRPr="00543C50" w:rsidRDefault="00CE54EF" w:rsidP="001E0AFC">
      <w:pPr>
        <w:rPr>
          <w:rFonts w:ascii="Aptos" w:hAnsi="Aptos" w:cs="Arial"/>
          <w:bCs/>
          <w:sz w:val="22"/>
          <w:szCs w:val="22"/>
        </w:rPr>
      </w:pPr>
      <w:r w:rsidRPr="00543C50">
        <w:rPr>
          <w:rFonts w:ascii="Aptos" w:hAnsi="Aptos" w:cs="Arial"/>
          <w:b/>
          <w:bCs/>
          <w:sz w:val="22"/>
          <w:szCs w:val="22"/>
        </w:rPr>
        <w:t xml:space="preserve">Family </w:t>
      </w:r>
      <w:r w:rsidR="00984944" w:rsidRPr="00543C50">
        <w:rPr>
          <w:rFonts w:ascii="Aptos" w:hAnsi="Aptos" w:cs="Arial"/>
          <w:b/>
          <w:bCs/>
          <w:sz w:val="22"/>
          <w:szCs w:val="22"/>
        </w:rPr>
        <w:t>M</w:t>
      </w:r>
      <w:r w:rsidRPr="00543C50">
        <w:rPr>
          <w:rFonts w:ascii="Aptos" w:hAnsi="Aptos" w:cs="Arial"/>
          <w:b/>
          <w:bCs/>
          <w:sz w:val="22"/>
          <w:szCs w:val="22"/>
        </w:rPr>
        <w:t>edicine</w:t>
      </w:r>
      <w:r w:rsidR="001E0AFC" w:rsidRPr="00543C50">
        <w:rPr>
          <w:rFonts w:ascii="Aptos" w:hAnsi="Aptos" w:cs="Arial"/>
          <w:b/>
          <w:bCs/>
          <w:sz w:val="22"/>
          <w:szCs w:val="22"/>
        </w:rPr>
        <w:t xml:space="preserve"> Chapter Alliance Grant Awards</w:t>
      </w:r>
    </w:p>
    <w:p w14:paraId="3B2C5FBA" w14:textId="4F7BA90F" w:rsidR="001E0AFC" w:rsidRPr="00543C50" w:rsidRDefault="001E0AFC" w:rsidP="001E0AFC">
      <w:pPr>
        <w:rPr>
          <w:rFonts w:ascii="Aptos" w:hAnsi="Aptos" w:cs="Arial"/>
          <w:bCs/>
          <w:sz w:val="22"/>
          <w:szCs w:val="22"/>
        </w:rPr>
      </w:pPr>
      <w:r w:rsidRPr="00543C50">
        <w:rPr>
          <w:rFonts w:ascii="Aptos" w:hAnsi="Aptos" w:cs="Arial"/>
          <w:bCs/>
          <w:sz w:val="22"/>
          <w:szCs w:val="22"/>
        </w:rPr>
        <w:t xml:space="preserve">The FMCA Grant Awards program is one of 3 grant </w:t>
      </w:r>
      <w:r w:rsidR="00E96820" w:rsidRPr="00543C50">
        <w:rPr>
          <w:rFonts w:ascii="Aptos" w:hAnsi="Aptos" w:cs="Arial"/>
          <w:bCs/>
          <w:sz w:val="22"/>
          <w:szCs w:val="22"/>
        </w:rPr>
        <w:t>award</w:t>
      </w:r>
      <w:r w:rsidRPr="00543C50">
        <w:rPr>
          <w:rFonts w:ascii="Aptos" w:hAnsi="Aptos" w:cs="Arial"/>
          <w:bCs/>
          <w:sz w:val="22"/>
          <w:szCs w:val="22"/>
        </w:rPr>
        <w:t xml:space="preserve"> programs that support our state chapters. The grant awards program has provided $1,543,420 to support 513 projects from 42 states, the District of Columbia, and the </w:t>
      </w:r>
      <w:r w:rsidR="00CE54EF" w:rsidRPr="00543C50">
        <w:rPr>
          <w:rFonts w:ascii="Aptos" w:hAnsi="Aptos" w:cs="Arial"/>
          <w:bCs/>
          <w:sz w:val="22"/>
          <w:szCs w:val="22"/>
        </w:rPr>
        <w:t xml:space="preserve">Family </w:t>
      </w:r>
      <w:r w:rsidR="0010367C" w:rsidRPr="00543C50">
        <w:rPr>
          <w:rFonts w:ascii="Aptos" w:hAnsi="Aptos" w:cs="Arial"/>
          <w:bCs/>
          <w:sz w:val="22"/>
          <w:szCs w:val="22"/>
        </w:rPr>
        <w:t>Medicine</w:t>
      </w:r>
      <w:r w:rsidRPr="00543C50">
        <w:rPr>
          <w:rFonts w:ascii="Aptos" w:hAnsi="Aptos" w:cs="Arial"/>
          <w:bCs/>
          <w:sz w:val="22"/>
          <w:szCs w:val="22"/>
        </w:rPr>
        <w:t xml:space="preserve"> Midwest Collaborative.</w:t>
      </w:r>
    </w:p>
    <w:p w14:paraId="3061470D" w14:textId="77777777" w:rsidR="001E0AFC" w:rsidRPr="00543C50" w:rsidRDefault="001E0AFC" w:rsidP="001E0AFC">
      <w:pPr>
        <w:rPr>
          <w:rFonts w:ascii="Aptos" w:hAnsi="Aptos" w:cs="Arial"/>
          <w:bCs/>
          <w:sz w:val="22"/>
          <w:szCs w:val="22"/>
          <w:highlight w:val="yellow"/>
        </w:rPr>
      </w:pPr>
    </w:p>
    <w:p w14:paraId="1EEF8774" w14:textId="77777777" w:rsidR="001E0AFC" w:rsidRPr="00543C50" w:rsidRDefault="001E0AFC" w:rsidP="001E0AFC">
      <w:pPr>
        <w:rPr>
          <w:rFonts w:ascii="Aptos" w:hAnsi="Aptos" w:cs="Arial"/>
          <w:bCs/>
          <w:sz w:val="22"/>
          <w:szCs w:val="22"/>
        </w:rPr>
      </w:pPr>
      <w:r w:rsidRPr="00543C50">
        <w:rPr>
          <w:rFonts w:ascii="Aptos" w:hAnsi="Aptos" w:cs="Arial"/>
          <w:bCs/>
          <w:sz w:val="22"/>
          <w:szCs w:val="22"/>
        </w:rPr>
        <w:t>Supported projects align with one of the following FMCA priority areas:</w:t>
      </w:r>
    </w:p>
    <w:p w14:paraId="662C3CCA" w14:textId="3E86C304" w:rsidR="001E0AFC" w:rsidRPr="00543C50" w:rsidRDefault="001E0AFC" w:rsidP="001E0AFC">
      <w:pPr>
        <w:pStyle w:val="ListParagraph"/>
        <w:numPr>
          <w:ilvl w:val="0"/>
          <w:numId w:val="31"/>
        </w:numPr>
        <w:ind w:left="720"/>
        <w:rPr>
          <w:rFonts w:ascii="Aptos" w:hAnsi="Aptos" w:cs="Arial"/>
          <w:bCs/>
          <w:sz w:val="22"/>
          <w:szCs w:val="22"/>
        </w:rPr>
      </w:pPr>
      <w:r w:rsidRPr="00543C50">
        <w:rPr>
          <w:rFonts w:ascii="Aptos" w:hAnsi="Aptos" w:cs="Arial"/>
          <w:b/>
          <w:sz w:val="22"/>
          <w:szCs w:val="22"/>
        </w:rPr>
        <w:t>Student and/or Resident project</w:t>
      </w:r>
      <w:r w:rsidRPr="00543C50">
        <w:rPr>
          <w:rFonts w:ascii="Aptos" w:hAnsi="Aptos" w:cs="Arial"/>
          <w:bCs/>
          <w:sz w:val="22"/>
          <w:szCs w:val="22"/>
        </w:rPr>
        <w:t xml:space="preserve">: Focuses on education, research, and/or humanitarian opportunities for students (high school, undergraduate, or medical students) and/or </w:t>
      </w:r>
      <w:r w:rsidR="0010367C" w:rsidRPr="00543C50">
        <w:rPr>
          <w:rFonts w:ascii="Aptos" w:hAnsi="Aptos" w:cs="Arial"/>
          <w:bCs/>
          <w:sz w:val="22"/>
          <w:szCs w:val="22"/>
        </w:rPr>
        <w:t>f</w:t>
      </w:r>
      <w:r w:rsidR="00CE54EF" w:rsidRPr="00543C50">
        <w:rPr>
          <w:rFonts w:ascii="Aptos" w:hAnsi="Aptos" w:cs="Arial"/>
          <w:bCs/>
          <w:sz w:val="22"/>
          <w:szCs w:val="22"/>
        </w:rPr>
        <w:t>amily medicine</w:t>
      </w:r>
      <w:r w:rsidRPr="00543C50">
        <w:rPr>
          <w:rFonts w:ascii="Aptos" w:hAnsi="Aptos" w:cs="Arial"/>
          <w:bCs/>
          <w:sz w:val="22"/>
          <w:szCs w:val="22"/>
        </w:rPr>
        <w:t xml:space="preserve"> residents.</w:t>
      </w:r>
    </w:p>
    <w:p w14:paraId="4A24EE72" w14:textId="77777777" w:rsidR="001E0AFC" w:rsidRPr="00543C50" w:rsidRDefault="001E0AFC" w:rsidP="001E0AFC">
      <w:pPr>
        <w:pStyle w:val="ListParagraph"/>
        <w:numPr>
          <w:ilvl w:val="0"/>
          <w:numId w:val="31"/>
        </w:numPr>
        <w:ind w:left="720"/>
        <w:rPr>
          <w:rFonts w:ascii="Aptos" w:hAnsi="Aptos" w:cs="Arial"/>
          <w:bCs/>
          <w:sz w:val="22"/>
          <w:szCs w:val="22"/>
        </w:rPr>
      </w:pPr>
      <w:r w:rsidRPr="00543C50">
        <w:rPr>
          <w:rFonts w:ascii="Aptos" w:hAnsi="Aptos" w:cs="Arial"/>
          <w:b/>
          <w:sz w:val="22"/>
          <w:szCs w:val="22"/>
        </w:rPr>
        <w:t>Member Outreach project:</w:t>
      </w:r>
      <w:r w:rsidRPr="00543C50">
        <w:rPr>
          <w:rFonts w:ascii="Aptos" w:hAnsi="Aptos" w:cs="Arial"/>
          <w:bCs/>
          <w:sz w:val="22"/>
          <w:szCs w:val="22"/>
        </w:rPr>
        <w:t xml:space="preserve"> Focuses on education, research, and/or humanitarian opportunities that target AAFP Family Physician members.</w:t>
      </w:r>
    </w:p>
    <w:p w14:paraId="05DC55D2" w14:textId="77777777" w:rsidR="001E0AFC" w:rsidRPr="00543C50" w:rsidRDefault="001E0AFC" w:rsidP="001E0AFC">
      <w:pPr>
        <w:pStyle w:val="ListParagraph"/>
        <w:numPr>
          <w:ilvl w:val="0"/>
          <w:numId w:val="31"/>
        </w:numPr>
        <w:ind w:left="720"/>
        <w:rPr>
          <w:rFonts w:ascii="Aptos" w:hAnsi="Aptos" w:cs="Arial"/>
          <w:bCs/>
          <w:sz w:val="22"/>
          <w:szCs w:val="22"/>
        </w:rPr>
      </w:pPr>
      <w:r w:rsidRPr="00543C50">
        <w:rPr>
          <w:rFonts w:ascii="Aptos" w:hAnsi="Aptos" w:cs="Arial"/>
          <w:b/>
          <w:sz w:val="22"/>
          <w:szCs w:val="22"/>
        </w:rPr>
        <w:t>Public Health project:</w:t>
      </w:r>
      <w:r w:rsidRPr="00543C50">
        <w:rPr>
          <w:rFonts w:ascii="Aptos" w:hAnsi="Aptos" w:cs="Arial"/>
          <w:bCs/>
          <w:sz w:val="22"/>
          <w:szCs w:val="22"/>
        </w:rPr>
        <w:t xml:space="preserve"> Focuses on the health of families and communities by promoting healthy lifestyles; conducting research and/or providing education for disease and injury prevention; and/or projects that are humanitarian or service in nature that improve the health of individuals or communities.</w:t>
      </w:r>
    </w:p>
    <w:p w14:paraId="70D51AEC" w14:textId="77777777" w:rsidR="001E0AFC" w:rsidRPr="00543C50" w:rsidRDefault="001E0AFC" w:rsidP="001E0AFC">
      <w:pPr>
        <w:rPr>
          <w:rFonts w:ascii="Aptos" w:hAnsi="Aptos" w:cs="Arial"/>
          <w:bCs/>
          <w:sz w:val="22"/>
          <w:szCs w:val="22"/>
        </w:rPr>
      </w:pPr>
      <w:r w:rsidRPr="00543C50">
        <w:rPr>
          <w:rFonts w:ascii="Aptos" w:hAnsi="Aptos" w:cs="Arial"/>
          <w:bCs/>
          <w:sz w:val="22"/>
          <w:szCs w:val="22"/>
        </w:rPr>
        <w:t> </w:t>
      </w:r>
    </w:p>
    <w:p w14:paraId="3A76D46F" w14:textId="633AABE0" w:rsidR="001E0AFC" w:rsidRPr="00543C50" w:rsidRDefault="001E0AFC" w:rsidP="001E0AFC">
      <w:pPr>
        <w:rPr>
          <w:rFonts w:ascii="Aptos" w:hAnsi="Aptos" w:cs="Arial"/>
          <w:bCs/>
          <w:sz w:val="22"/>
          <w:szCs w:val="22"/>
        </w:rPr>
      </w:pPr>
      <w:r w:rsidRPr="00543C50">
        <w:rPr>
          <w:rFonts w:ascii="Aptos" w:hAnsi="Aptos" w:cs="Arial"/>
          <w:bCs/>
          <w:sz w:val="22"/>
          <w:szCs w:val="22"/>
        </w:rPr>
        <w:t>The table below reflects the projects awarded to support students and residents in 2025. Since the program launched in 2006, 291 student/resident projects have been funded. The 2026 application period open</w:t>
      </w:r>
      <w:r w:rsidR="0010367C" w:rsidRPr="00543C50">
        <w:rPr>
          <w:rFonts w:ascii="Aptos" w:hAnsi="Aptos" w:cs="Arial"/>
          <w:bCs/>
          <w:sz w:val="22"/>
          <w:szCs w:val="22"/>
        </w:rPr>
        <w:t>s</w:t>
      </w:r>
      <w:r w:rsidRPr="00543C50">
        <w:rPr>
          <w:rFonts w:ascii="Aptos" w:hAnsi="Aptos" w:cs="Arial"/>
          <w:bCs/>
          <w:sz w:val="22"/>
          <w:szCs w:val="22"/>
        </w:rPr>
        <w:t xml:space="preserve"> January 1 and closes February 28.</w:t>
      </w:r>
    </w:p>
    <w:p w14:paraId="7BC0742C" w14:textId="77777777" w:rsidR="001E0AFC" w:rsidRPr="00543C50" w:rsidRDefault="001E0AFC" w:rsidP="001E0AFC">
      <w:pPr>
        <w:rPr>
          <w:rFonts w:ascii="Aptos" w:hAnsi="Aptos" w:cs="Arial"/>
          <w:bCs/>
          <w:sz w:val="22"/>
          <w:szCs w:val="22"/>
        </w:rPr>
      </w:pPr>
      <w:r w:rsidRPr="00543C50">
        <w:rPr>
          <w:rFonts w:ascii="Aptos" w:hAnsi="Aptos" w:cs="Arial"/>
          <w:bCs/>
          <w:sz w:val="22"/>
          <w:szCs w:val="22"/>
        </w:rPr>
        <w:t> </w:t>
      </w:r>
    </w:p>
    <w:tbl>
      <w:tblPr>
        <w:tblStyle w:val="TableGrid"/>
        <w:tblW w:w="10056" w:type="dxa"/>
        <w:tblLayout w:type="fixed"/>
        <w:tblLook w:val="04A0" w:firstRow="1" w:lastRow="0" w:firstColumn="1" w:lastColumn="0" w:noHBand="0" w:noVBand="1"/>
      </w:tblPr>
      <w:tblGrid>
        <w:gridCol w:w="1505"/>
        <w:gridCol w:w="6680"/>
        <w:gridCol w:w="831"/>
        <w:gridCol w:w="1040"/>
      </w:tblGrid>
      <w:tr w:rsidR="001E0AFC" w:rsidRPr="00543C50" w14:paraId="59EC4343" w14:textId="77777777" w:rsidTr="00476EC8">
        <w:trPr>
          <w:trHeight w:val="517"/>
        </w:trPr>
        <w:tc>
          <w:tcPr>
            <w:tcW w:w="1505" w:type="dxa"/>
          </w:tcPr>
          <w:p w14:paraId="2135B1A0" w14:textId="77777777" w:rsidR="001E0AFC" w:rsidRPr="00543C50" w:rsidRDefault="001E0AFC" w:rsidP="00BC6E78">
            <w:pPr>
              <w:rPr>
                <w:rFonts w:ascii="Aptos" w:hAnsi="Aptos"/>
                <w:b/>
                <w:bCs/>
                <w:sz w:val="20"/>
                <w:szCs w:val="20"/>
              </w:rPr>
            </w:pPr>
            <w:r w:rsidRPr="00543C50">
              <w:rPr>
                <w:rFonts w:ascii="Aptos" w:hAnsi="Aptos"/>
                <w:b/>
                <w:bCs/>
                <w:sz w:val="20"/>
                <w:szCs w:val="20"/>
              </w:rPr>
              <w:t>PRIORITY AREA</w:t>
            </w:r>
          </w:p>
        </w:tc>
        <w:tc>
          <w:tcPr>
            <w:tcW w:w="6680" w:type="dxa"/>
          </w:tcPr>
          <w:p w14:paraId="23EC017F" w14:textId="77777777" w:rsidR="001E0AFC" w:rsidRPr="00543C50" w:rsidRDefault="001E0AFC" w:rsidP="00BC6E78">
            <w:pPr>
              <w:jc w:val="center"/>
              <w:rPr>
                <w:rFonts w:ascii="Aptos" w:hAnsi="Aptos"/>
                <w:b/>
                <w:bCs/>
                <w:sz w:val="20"/>
                <w:szCs w:val="20"/>
              </w:rPr>
            </w:pPr>
            <w:r w:rsidRPr="00543C50">
              <w:rPr>
                <w:rFonts w:ascii="Aptos" w:hAnsi="Aptos"/>
                <w:b/>
                <w:bCs/>
                <w:sz w:val="20"/>
                <w:szCs w:val="20"/>
              </w:rPr>
              <w:t>PROJECT TITLE</w:t>
            </w:r>
          </w:p>
        </w:tc>
        <w:tc>
          <w:tcPr>
            <w:tcW w:w="831" w:type="dxa"/>
          </w:tcPr>
          <w:p w14:paraId="30022BB8" w14:textId="77777777" w:rsidR="001E0AFC" w:rsidRPr="00543C50" w:rsidRDefault="001E0AFC" w:rsidP="00BC6E78">
            <w:pPr>
              <w:jc w:val="center"/>
              <w:rPr>
                <w:rFonts w:ascii="Aptos" w:hAnsi="Aptos"/>
                <w:b/>
                <w:bCs/>
                <w:sz w:val="20"/>
                <w:szCs w:val="20"/>
              </w:rPr>
            </w:pPr>
            <w:r w:rsidRPr="00543C50">
              <w:rPr>
                <w:rFonts w:ascii="Aptos" w:hAnsi="Aptos"/>
                <w:b/>
                <w:bCs/>
                <w:sz w:val="20"/>
                <w:szCs w:val="20"/>
              </w:rPr>
              <w:t>STATE</w:t>
            </w:r>
          </w:p>
        </w:tc>
        <w:tc>
          <w:tcPr>
            <w:tcW w:w="1040" w:type="dxa"/>
          </w:tcPr>
          <w:p w14:paraId="5E540FBA" w14:textId="77777777" w:rsidR="001E0AFC" w:rsidRPr="00543C50" w:rsidRDefault="001E0AFC" w:rsidP="00BC6E78">
            <w:pPr>
              <w:jc w:val="center"/>
              <w:rPr>
                <w:rFonts w:ascii="Aptos" w:hAnsi="Aptos"/>
                <w:b/>
                <w:bCs/>
                <w:sz w:val="20"/>
                <w:szCs w:val="20"/>
              </w:rPr>
            </w:pPr>
            <w:r w:rsidRPr="00543C50">
              <w:rPr>
                <w:rFonts w:ascii="Aptos" w:hAnsi="Aptos"/>
                <w:b/>
                <w:bCs/>
                <w:sz w:val="20"/>
                <w:szCs w:val="20"/>
              </w:rPr>
              <w:t>FMCA AWARD</w:t>
            </w:r>
          </w:p>
        </w:tc>
      </w:tr>
      <w:tr w:rsidR="001E0AFC" w:rsidRPr="00543C50" w14:paraId="6D7ED60B" w14:textId="77777777" w:rsidTr="00476EC8">
        <w:trPr>
          <w:trHeight w:val="251"/>
        </w:trPr>
        <w:tc>
          <w:tcPr>
            <w:tcW w:w="1505" w:type="dxa"/>
          </w:tcPr>
          <w:p w14:paraId="0EF2AF7F" w14:textId="77777777" w:rsidR="001E0AFC" w:rsidRPr="00543C50" w:rsidRDefault="001E0AFC" w:rsidP="00BC6E78">
            <w:pPr>
              <w:jc w:val="right"/>
              <w:rPr>
                <w:rFonts w:ascii="Aptos" w:hAnsi="Aptos"/>
                <w:sz w:val="20"/>
                <w:szCs w:val="20"/>
                <w:highlight w:val="yellow"/>
              </w:rPr>
            </w:pPr>
            <w:r w:rsidRPr="00543C50">
              <w:rPr>
                <w:rFonts w:ascii="Aptos" w:hAnsi="Aptos"/>
                <w:spacing w:val="-2"/>
                <w:sz w:val="20"/>
                <w:szCs w:val="20"/>
              </w:rPr>
              <w:t>Collaboration</w:t>
            </w:r>
          </w:p>
        </w:tc>
        <w:tc>
          <w:tcPr>
            <w:tcW w:w="6680" w:type="dxa"/>
          </w:tcPr>
          <w:tbl>
            <w:tblPr>
              <w:tblW w:w="6458" w:type="dxa"/>
              <w:tblLayout w:type="fixed"/>
              <w:tblLook w:val="04A0" w:firstRow="1" w:lastRow="0" w:firstColumn="1" w:lastColumn="0" w:noHBand="0" w:noVBand="1"/>
            </w:tblPr>
            <w:tblGrid>
              <w:gridCol w:w="6458"/>
            </w:tblGrid>
            <w:tr w:rsidR="001E0AFC" w:rsidRPr="00543C50" w14:paraId="27D1E4AE" w14:textId="77777777" w:rsidTr="007B4268">
              <w:trPr>
                <w:trHeight w:val="287"/>
              </w:trPr>
              <w:tc>
                <w:tcPr>
                  <w:tcW w:w="6458" w:type="dxa"/>
                  <w:tcBorders>
                    <w:top w:val="nil"/>
                    <w:left w:val="nil"/>
                    <w:bottom w:val="nil"/>
                    <w:right w:val="nil"/>
                  </w:tcBorders>
                  <w:shd w:val="clear" w:color="auto" w:fill="auto"/>
                  <w:noWrap/>
                  <w:vAlign w:val="bottom"/>
                  <w:hideMark/>
                </w:tcPr>
                <w:p w14:paraId="0F4366F8" w14:textId="77777777" w:rsidR="001E0AFC" w:rsidRPr="00543C50" w:rsidRDefault="001E0AFC" w:rsidP="00DD719D">
                  <w:pPr>
                    <w:spacing w:line="240" w:lineRule="exact"/>
                    <w:contextualSpacing/>
                    <w:rPr>
                      <w:rFonts w:ascii="Aptos" w:hAnsi="Aptos" w:cs="Calibri"/>
                      <w:color w:val="000000"/>
                      <w:sz w:val="20"/>
                      <w:szCs w:val="20"/>
                    </w:rPr>
                  </w:pPr>
                  <w:r w:rsidRPr="00543C50">
                    <w:rPr>
                      <w:rFonts w:ascii="Aptos" w:hAnsi="Aptos" w:cs="Calibri"/>
                      <w:color w:val="000000"/>
                      <w:sz w:val="20"/>
                      <w:szCs w:val="20"/>
                    </w:rPr>
                    <w:t>Increasing Scholarly Output in FMRPs through QI Collaboratives</w:t>
                  </w:r>
                </w:p>
              </w:tc>
            </w:tr>
            <w:tr w:rsidR="001E0AFC" w:rsidRPr="00543C50" w14:paraId="0F313E92" w14:textId="77777777" w:rsidTr="002D7B1B">
              <w:trPr>
                <w:trHeight w:val="99"/>
              </w:trPr>
              <w:tc>
                <w:tcPr>
                  <w:tcW w:w="6458" w:type="dxa"/>
                  <w:tcBorders>
                    <w:top w:val="nil"/>
                    <w:left w:val="nil"/>
                    <w:bottom w:val="nil"/>
                    <w:right w:val="nil"/>
                  </w:tcBorders>
                  <w:shd w:val="clear" w:color="auto" w:fill="auto"/>
                  <w:noWrap/>
                  <w:vAlign w:val="bottom"/>
                  <w:hideMark/>
                </w:tcPr>
                <w:p w14:paraId="3A3E9D9C" w14:textId="43F38CC0" w:rsidR="001E0AFC" w:rsidRPr="00543C50" w:rsidRDefault="00CE54EF" w:rsidP="00DD719D">
                  <w:pPr>
                    <w:spacing w:line="240" w:lineRule="exact"/>
                    <w:contextualSpacing/>
                    <w:rPr>
                      <w:rFonts w:ascii="Aptos" w:hAnsi="Aptos" w:cs="Calibri"/>
                      <w:color w:val="000000"/>
                      <w:sz w:val="20"/>
                      <w:szCs w:val="20"/>
                    </w:rPr>
                  </w:pPr>
                  <w:r w:rsidRPr="00543C50">
                    <w:rPr>
                      <w:rFonts w:ascii="Aptos" w:hAnsi="Aptos" w:cs="Calibri"/>
                      <w:color w:val="000000"/>
                      <w:sz w:val="20"/>
                      <w:szCs w:val="20"/>
                    </w:rPr>
                    <w:t xml:space="preserve">Family </w:t>
                  </w:r>
                  <w:r w:rsidR="003477C8" w:rsidRPr="00543C50">
                    <w:rPr>
                      <w:rFonts w:ascii="Aptos" w:hAnsi="Aptos" w:cs="Calibri"/>
                      <w:color w:val="000000"/>
                      <w:sz w:val="20"/>
                      <w:szCs w:val="20"/>
                    </w:rPr>
                    <w:t>Medicine</w:t>
                  </w:r>
                  <w:r w:rsidR="001E0AFC" w:rsidRPr="00543C50">
                    <w:rPr>
                      <w:rFonts w:ascii="Aptos" w:hAnsi="Aptos" w:cs="Calibri"/>
                      <w:color w:val="000000"/>
                      <w:sz w:val="20"/>
                      <w:szCs w:val="20"/>
                    </w:rPr>
                    <w:t xml:space="preserve"> Career Opportunity Meet &amp; Greet</w:t>
                  </w:r>
                </w:p>
              </w:tc>
            </w:tr>
          </w:tbl>
          <w:p w14:paraId="6F3A12CB" w14:textId="77777777" w:rsidR="001E0AFC" w:rsidRPr="00543C50" w:rsidRDefault="001E0AFC" w:rsidP="00DD719D">
            <w:pPr>
              <w:rPr>
                <w:rFonts w:ascii="Aptos" w:hAnsi="Aptos" w:cs="Calibri"/>
                <w:color w:val="000000"/>
                <w:sz w:val="20"/>
                <w:szCs w:val="20"/>
                <w:highlight w:val="yellow"/>
              </w:rPr>
            </w:pPr>
          </w:p>
        </w:tc>
        <w:tc>
          <w:tcPr>
            <w:tcW w:w="831" w:type="dxa"/>
          </w:tcPr>
          <w:p w14:paraId="21EFF8F3" w14:textId="77777777" w:rsidR="001E0AFC" w:rsidRPr="00543C50" w:rsidRDefault="001E0AFC" w:rsidP="00BC6E78">
            <w:pPr>
              <w:pStyle w:val="TableParagraph"/>
              <w:ind w:left="11" w:right="4"/>
              <w:jc w:val="center"/>
              <w:rPr>
                <w:rFonts w:ascii="Aptos" w:hAnsi="Aptos"/>
                <w:spacing w:val="-5"/>
                <w:sz w:val="20"/>
                <w:szCs w:val="20"/>
              </w:rPr>
            </w:pPr>
            <w:r w:rsidRPr="00543C50">
              <w:rPr>
                <w:rFonts w:ascii="Aptos" w:hAnsi="Aptos"/>
                <w:spacing w:val="-5"/>
                <w:sz w:val="20"/>
                <w:szCs w:val="20"/>
              </w:rPr>
              <w:t>ND</w:t>
            </w:r>
          </w:p>
          <w:p w14:paraId="0E2E37DB" w14:textId="77777777" w:rsidR="001E0AFC" w:rsidRPr="00543C50" w:rsidRDefault="001E0AFC" w:rsidP="00BC6E78">
            <w:pPr>
              <w:jc w:val="center"/>
              <w:rPr>
                <w:rFonts w:ascii="Aptos" w:hAnsi="Aptos"/>
                <w:sz w:val="20"/>
                <w:szCs w:val="20"/>
                <w:highlight w:val="yellow"/>
              </w:rPr>
            </w:pPr>
            <w:r w:rsidRPr="00543C50">
              <w:rPr>
                <w:rFonts w:ascii="Aptos" w:hAnsi="Aptos"/>
                <w:spacing w:val="-5"/>
                <w:sz w:val="20"/>
                <w:szCs w:val="20"/>
              </w:rPr>
              <w:t>CT</w:t>
            </w:r>
          </w:p>
        </w:tc>
        <w:tc>
          <w:tcPr>
            <w:tcW w:w="1040" w:type="dxa"/>
          </w:tcPr>
          <w:p w14:paraId="1E217B2B" w14:textId="77777777" w:rsidR="001E0AFC" w:rsidRPr="00543C50" w:rsidRDefault="001E0AFC" w:rsidP="00BC6E78">
            <w:pPr>
              <w:pStyle w:val="TableParagraph"/>
              <w:ind w:left="11" w:right="3"/>
              <w:jc w:val="center"/>
              <w:rPr>
                <w:rFonts w:ascii="Aptos" w:hAnsi="Aptos"/>
                <w:spacing w:val="-2"/>
                <w:sz w:val="20"/>
                <w:szCs w:val="20"/>
              </w:rPr>
            </w:pPr>
            <w:r w:rsidRPr="00543C50">
              <w:rPr>
                <w:rFonts w:ascii="Aptos" w:hAnsi="Aptos"/>
                <w:spacing w:val="-2"/>
                <w:sz w:val="20"/>
                <w:szCs w:val="20"/>
              </w:rPr>
              <w:t>$5,600</w:t>
            </w:r>
          </w:p>
          <w:p w14:paraId="057ED35A" w14:textId="77777777" w:rsidR="001E0AFC" w:rsidRPr="00543C50" w:rsidRDefault="001E0AFC" w:rsidP="00BC6E78">
            <w:pPr>
              <w:jc w:val="center"/>
              <w:rPr>
                <w:rFonts w:ascii="Aptos" w:hAnsi="Aptos"/>
                <w:sz w:val="20"/>
                <w:szCs w:val="20"/>
                <w:highlight w:val="yellow"/>
              </w:rPr>
            </w:pPr>
            <w:r w:rsidRPr="00543C50">
              <w:rPr>
                <w:rFonts w:ascii="Aptos" w:hAnsi="Aptos"/>
                <w:spacing w:val="-2"/>
                <w:sz w:val="20"/>
                <w:szCs w:val="20"/>
              </w:rPr>
              <w:t>$2,100</w:t>
            </w:r>
          </w:p>
        </w:tc>
      </w:tr>
      <w:tr w:rsidR="001E0AFC" w:rsidRPr="00543C50" w14:paraId="26E737F2" w14:textId="77777777" w:rsidTr="00476EC8">
        <w:trPr>
          <w:trHeight w:val="341"/>
        </w:trPr>
        <w:tc>
          <w:tcPr>
            <w:tcW w:w="1505" w:type="dxa"/>
          </w:tcPr>
          <w:p w14:paraId="35E66699" w14:textId="77777777" w:rsidR="001E0AFC" w:rsidRPr="00543C50" w:rsidRDefault="001E0AFC" w:rsidP="00BC6E78">
            <w:pPr>
              <w:jc w:val="right"/>
              <w:rPr>
                <w:rFonts w:ascii="Aptos" w:hAnsi="Aptos"/>
                <w:sz w:val="20"/>
                <w:szCs w:val="20"/>
                <w:highlight w:val="yellow"/>
              </w:rPr>
            </w:pPr>
            <w:r w:rsidRPr="00543C50">
              <w:rPr>
                <w:rFonts w:ascii="Aptos" w:hAnsi="Aptos"/>
                <w:spacing w:val="-2"/>
                <w:sz w:val="20"/>
                <w:szCs w:val="20"/>
              </w:rPr>
              <w:t>Curriculum</w:t>
            </w:r>
          </w:p>
        </w:tc>
        <w:tc>
          <w:tcPr>
            <w:tcW w:w="6680" w:type="dxa"/>
          </w:tcPr>
          <w:p w14:paraId="62FAC622" w14:textId="77777777" w:rsidR="001E0AFC" w:rsidRPr="00543C50" w:rsidRDefault="001E0AFC" w:rsidP="00DD719D">
            <w:pPr>
              <w:pStyle w:val="TableParagraph"/>
              <w:ind w:right="219"/>
              <w:rPr>
                <w:rFonts w:ascii="Aptos" w:hAnsi="Aptos"/>
                <w:sz w:val="20"/>
                <w:szCs w:val="20"/>
              </w:rPr>
            </w:pPr>
            <w:r w:rsidRPr="00543C50">
              <w:rPr>
                <w:rFonts w:ascii="Aptos" w:hAnsi="Aptos"/>
                <w:sz w:val="20"/>
                <w:szCs w:val="20"/>
              </w:rPr>
              <w:t>Incorporating Lifestyle Medicine into Clinical Care Training</w:t>
            </w:r>
          </w:p>
          <w:p w14:paraId="498FFC4A" w14:textId="77777777" w:rsidR="001E0AFC" w:rsidRPr="00543C50" w:rsidRDefault="001E0AFC" w:rsidP="00DD719D">
            <w:pPr>
              <w:pStyle w:val="TableParagraph"/>
              <w:ind w:right="219"/>
              <w:rPr>
                <w:rFonts w:ascii="Aptos" w:hAnsi="Aptos"/>
                <w:sz w:val="20"/>
                <w:szCs w:val="20"/>
              </w:rPr>
            </w:pPr>
            <w:r w:rsidRPr="00543C50">
              <w:rPr>
                <w:rFonts w:ascii="Aptos" w:hAnsi="Aptos"/>
                <w:sz w:val="20"/>
                <w:szCs w:val="20"/>
              </w:rPr>
              <w:t>Chief Resident Leadership Workshop</w:t>
            </w:r>
          </w:p>
          <w:p w14:paraId="33CE78FA" w14:textId="77777777" w:rsidR="001E0AFC" w:rsidRPr="00543C50" w:rsidRDefault="001E0AFC" w:rsidP="00DD719D">
            <w:pPr>
              <w:pStyle w:val="TableParagraph"/>
              <w:ind w:right="219"/>
              <w:rPr>
                <w:rFonts w:ascii="Aptos" w:hAnsi="Aptos"/>
                <w:sz w:val="20"/>
                <w:szCs w:val="20"/>
              </w:rPr>
            </w:pPr>
            <w:r w:rsidRPr="00543C50">
              <w:rPr>
                <w:rFonts w:ascii="Aptos" w:hAnsi="Aptos"/>
                <w:sz w:val="20"/>
                <w:szCs w:val="20"/>
              </w:rPr>
              <w:t>Showcasing Scholarship: the DCAFP Annual Poster Contest</w:t>
            </w:r>
          </w:p>
          <w:p w14:paraId="1303DD59" w14:textId="679E8613" w:rsidR="001E0AFC" w:rsidRPr="00543C50" w:rsidRDefault="001E0AFC" w:rsidP="00822917">
            <w:pPr>
              <w:ind w:left="91" w:hanging="90"/>
              <w:rPr>
                <w:rFonts w:ascii="Aptos" w:hAnsi="Aptos" w:cs="Calibri"/>
                <w:color w:val="000000"/>
                <w:sz w:val="20"/>
                <w:szCs w:val="20"/>
                <w:highlight w:val="yellow"/>
              </w:rPr>
            </w:pPr>
            <w:r w:rsidRPr="00543C50">
              <w:rPr>
                <w:rFonts w:ascii="Aptos" w:hAnsi="Aptos"/>
                <w:sz w:val="20"/>
                <w:szCs w:val="20"/>
              </w:rPr>
              <w:t xml:space="preserve">  Student, Resident, and Community Physician Research Poster   </w:t>
            </w:r>
            <w:r w:rsidR="009A4F3F" w:rsidRPr="00543C50">
              <w:rPr>
                <w:rFonts w:ascii="Aptos" w:hAnsi="Aptos"/>
                <w:sz w:val="20"/>
                <w:szCs w:val="20"/>
              </w:rPr>
              <w:t xml:space="preserve">    </w:t>
            </w:r>
            <w:r w:rsidR="002D7B1B" w:rsidRPr="00543C50">
              <w:rPr>
                <w:rFonts w:ascii="Aptos" w:hAnsi="Aptos"/>
                <w:sz w:val="20"/>
                <w:szCs w:val="20"/>
              </w:rPr>
              <w:t xml:space="preserve">     </w:t>
            </w:r>
            <w:r w:rsidR="008A0201" w:rsidRPr="00543C50">
              <w:rPr>
                <w:rFonts w:ascii="Aptos" w:hAnsi="Aptos"/>
                <w:sz w:val="20"/>
                <w:szCs w:val="20"/>
              </w:rPr>
              <w:t xml:space="preserve">   </w:t>
            </w:r>
            <w:r w:rsidR="00EC4C78" w:rsidRPr="00543C50">
              <w:rPr>
                <w:rFonts w:ascii="Aptos" w:hAnsi="Aptos"/>
                <w:sz w:val="20"/>
                <w:szCs w:val="20"/>
              </w:rPr>
              <w:t xml:space="preserve"> </w:t>
            </w:r>
            <w:r w:rsidRPr="00543C50">
              <w:rPr>
                <w:rFonts w:ascii="Aptos" w:hAnsi="Aptos"/>
                <w:sz w:val="20"/>
                <w:szCs w:val="20"/>
              </w:rPr>
              <w:t>Competition</w:t>
            </w:r>
          </w:p>
        </w:tc>
        <w:tc>
          <w:tcPr>
            <w:tcW w:w="831" w:type="dxa"/>
          </w:tcPr>
          <w:p w14:paraId="164F6099" w14:textId="77777777" w:rsidR="001E0AFC" w:rsidRPr="00543C50" w:rsidRDefault="001E0AFC" w:rsidP="00BC6E78">
            <w:pPr>
              <w:pStyle w:val="TableParagraph"/>
              <w:ind w:left="11" w:right="4"/>
              <w:jc w:val="center"/>
              <w:rPr>
                <w:rFonts w:ascii="Aptos" w:hAnsi="Aptos"/>
                <w:spacing w:val="-6"/>
                <w:sz w:val="20"/>
                <w:szCs w:val="20"/>
              </w:rPr>
            </w:pPr>
            <w:r w:rsidRPr="00543C50">
              <w:rPr>
                <w:rFonts w:ascii="Aptos" w:hAnsi="Aptos"/>
                <w:spacing w:val="-6"/>
                <w:sz w:val="20"/>
                <w:szCs w:val="20"/>
              </w:rPr>
              <w:t>IL</w:t>
            </w:r>
          </w:p>
          <w:p w14:paraId="7E398912" w14:textId="77777777" w:rsidR="001E0AFC" w:rsidRPr="00543C50" w:rsidRDefault="001E0AFC" w:rsidP="00BC6E78">
            <w:pPr>
              <w:pStyle w:val="TableParagraph"/>
              <w:ind w:left="11" w:right="4"/>
              <w:jc w:val="center"/>
              <w:rPr>
                <w:rFonts w:ascii="Aptos" w:hAnsi="Aptos"/>
                <w:spacing w:val="-6"/>
                <w:sz w:val="20"/>
                <w:szCs w:val="20"/>
              </w:rPr>
            </w:pPr>
            <w:r w:rsidRPr="00543C50">
              <w:rPr>
                <w:rFonts w:ascii="Aptos" w:hAnsi="Aptos"/>
                <w:spacing w:val="-6"/>
                <w:sz w:val="20"/>
                <w:szCs w:val="20"/>
              </w:rPr>
              <w:t>CA</w:t>
            </w:r>
          </w:p>
          <w:p w14:paraId="004C804A" w14:textId="77777777" w:rsidR="001E0AFC" w:rsidRPr="00543C50" w:rsidRDefault="001E0AFC" w:rsidP="00BC6E78">
            <w:pPr>
              <w:pStyle w:val="TableParagraph"/>
              <w:ind w:left="11" w:right="4"/>
              <w:jc w:val="center"/>
              <w:rPr>
                <w:rFonts w:ascii="Aptos" w:hAnsi="Aptos"/>
                <w:spacing w:val="-6"/>
                <w:sz w:val="20"/>
                <w:szCs w:val="20"/>
              </w:rPr>
            </w:pPr>
            <w:r w:rsidRPr="00543C50">
              <w:rPr>
                <w:rFonts w:ascii="Aptos" w:hAnsi="Aptos"/>
                <w:spacing w:val="-6"/>
                <w:sz w:val="20"/>
                <w:szCs w:val="20"/>
              </w:rPr>
              <w:t>DC</w:t>
            </w:r>
          </w:p>
          <w:p w14:paraId="2E65DE76" w14:textId="77777777" w:rsidR="001E0AFC" w:rsidRPr="00543C50" w:rsidRDefault="001E0AFC" w:rsidP="00392B30">
            <w:pPr>
              <w:jc w:val="center"/>
              <w:rPr>
                <w:rFonts w:ascii="Aptos" w:hAnsi="Aptos"/>
                <w:sz w:val="20"/>
                <w:szCs w:val="20"/>
                <w:highlight w:val="yellow"/>
              </w:rPr>
            </w:pPr>
            <w:r w:rsidRPr="00543C50">
              <w:rPr>
                <w:rFonts w:ascii="Aptos" w:hAnsi="Aptos"/>
                <w:spacing w:val="-6"/>
                <w:sz w:val="20"/>
                <w:szCs w:val="20"/>
              </w:rPr>
              <w:t>TX</w:t>
            </w:r>
          </w:p>
        </w:tc>
        <w:tc>
          <w:tcPr>
            <w:tcW w:w="1040" w:type="dxa"/>
          </w:tcPr>
          <w:p w14:paraId="151431B0" w14:textId="77777777" w:rsidR="001E0AFC" w:rsidRPr="00543C50" w:rsidRDefault="001E0AFC" w:rsidP="00392B30">
            <w:pPr>
              <w:pStyle w:val="TableParagraph"/>
              <w:rPr>
                <w:rFonts w:ascii="Aptos" w:hAnsi="Aptos"/>
                <w:spacing w:val="-2"/>
                <w:sz w:val="20"/>
                <w:szCs w:val="20"/>
              </w:rPr>
            </w:pPr>
            <w:r w:rsidRPr="00543C50">
              <w:rPr>
                <w:rFonts w:ascii="Aptos" w:hAnsi="Aptos"/>
                <w:spacing w:val="-2"/>
                <w:sz w:val="20"/>
                <w:szCs w:val="20"/>
              </w:rPr>
              <w:t>$2,450</w:t>
            </w:r>
          </w:p>
          <w:p w14:paraId="42C2EA4E" w14:textId="77777777" w:rsidR="001E0AFC" w:rsidRPr="00543C50" w:rsidRDefault="001E0AFC" w:rsidP="00392B30">
            <w:pPr>
              <w:pStyle w:val="TableParagraph"/>
              <w:rPr>
                <w:rFonts w:ascii="Aptos" w:hAnsi="Aptos"/>
                <w:spacing w:val="-2"/>
                <w:sz w:val="20"/>
                <w:szCs w:val="20"/>
              </w:rPr>
            </w:pPr>
            <w:r w:rsidRPr="00543C50">
              <w:rPr>
                <w:rFonts w:ascii="Aptos" w:hAnsi="Aptos"/>
                <w:spacing w:val="-2"/>
                <w:sz w:val="20"/>
                <w:szCs w:val="20"/>
              </w:rPr>
              <w:t>$1,500</w:t>
            </w:r>
          </w:p>
          <w:p w14:paraId="4AA3831C" w14:textId="77777777" w:rsidR="001E0AFC" w:rsidRPr="00543C50" w:rsidRDefault="001E0AFC" w:rsidP="00392B30">
            <w:pPr>
              <w:pStyle w:val="TableParagraph"/>
              <w:rPr>
                <w:rFonts w:ascii="Aptos" w:hAnsi="Aptos"/>
                <w:spacing w:val="-2"/>
                <w:sz w:val="20"/>
                <w:szCs w:val="20"/>
              </w:rPr>
            </w:pPr>
            <w:r w:rsidRPr="00543C50">
              <w:rPr>
                <w:rFonts w:ascii="Aptos" w:hAnsi="Aptos"/>
                <w:spacing w:val="-2"/>
                <w:sz w:val="20"/>
                <w:szCs w:val="20"/>
              </w:rPr>
              <w:t>$938</w:t>
            </w:r>
          </w:p>
          <w:p w14:paraId="0605C871" w14:textId="5F111371" w:rsidR="001E0AFC" w:rsidRPr="00543C50" w:rsidRDefault="00392B30" w:rsidP="00392B30">
            <w:pPr>
              <w:rPr>
                <w:rFonts w:ascii="Aptos" w:hAnsi="Aptos"/>
                <w:sz w:val="20"/>
                <w:szCs w:val="20"/>
                <w:highlight w:val="yellow"/>
              </w:rPr>
            </w:pPr>
            <w:r w:rsidRPr="00543C50">
              <w:rPr>
                <w:rFonts w:ascii="Aptos" w:hAnsi="Aptos"/>
                <w:spacing w:val="-2"/>
                <w:sz w:val="20"/>
                <w:szCs w:val="20"/>
              </w:rPr>
              <w:t xml:space="preserve">  </w:t>
            </w:r>
            <w:r w:rsidR="001E0AFC" w:rsidRPr="00543C50">
              <w:rPr>
                <w:rFonts w:ascii="Aptos" w:hAnsi="Aptos"/>
                <w:spacing w:val="-2"/>
                <w:sz w:val="20"/>
                <w:szCs w:val="20"/>
              </w:rPr>
              <w:t>$851</w:t>
            </w:r>
          </w:p>
        </w:tc>
      </w:tr>
      <w:tr w:rsidR="001E0AFC" w:rsidRPr="00543C50" w14:paraId="46025DEA" w14:textId="77777777" w:rsidTr="00476EC8">
        <w:trPr>
          <w:trHeight w:val="1925"/>
        </w:trPr>
        <w:tc>
          <w:tcPr>
            <w:tcW w:w="1505" w:type="dxa"/>
          </w:tcPr>
          <w:p w14:paraId="0F5A0ECA" w14:textId="77777777" w:rsidR="001E0AFC" w:rsidRPr="00543C50" w:rsidRDefault="001E0AFC" w:rsidP="00BC6E78">
            <w:pPr>
              <w:jc w:val="right"/>
              <w:rPr>
                <w:rFonts w:ascii="Aptos" w:hAnsi="Aptos"/>
                <w:sz w:val="20"/>
                <w:szCs w:val="20"/>
                <w:highlight w:val="yellow"/>
              </w:rPr>
            </w:pPr>
            <w:r w:rsidRPr="00543C50">
              <w:rPr>
                <w:rFonts w:ascii="Aptos" w:hAnsi="Aptos"/>
                <w:spacing w:val="-2"/>
                <w:sz w:val="20"/>
                <w:szCs w:val="20"/>
              </w:rPr>
              <w:t>Meetings</w:t>
            </w:r>
          </w:p>
        </w:tc>
        <w:tc>
          <w:tcPr>
            <w:tcW w:w="6680" w:type="dxa"/>
          </w:tcPr>
          <w:p w14:paraId="0CF626FD" w14:textId="77777777" w:rsidR="001E0AFC" w:rsidRPr="00543C50" w:rsidRDefault="001E0AFC" w:rsidP="00BC6E78">
            <w:pPr>
              <w:pStyle w:val="TableParagraph"/>
              <w:ind w:right="754"/>
              <w:rPr>
                <w:rFonts w:ascii="Aptos" w:hAnsi="Aptos"/>
                <w:sz w:val="20"/>
                <w:szCs w:val="20"/>
              </w:rPr>
            </w:pPr>
            <w:r w:rsidRPr="00543C50">
              <w:rPr>
                <w:rFonts w:ascii="Aptos" w:hAnsi="Aptos"/>
                <w:sz w:val="20"/>
                <w:szCs w:val="20"/>
              </w:rPr>
              <w:t>2025 Choose VA</w:t>
            </w:r>
          </w:p>
          <w:p w14:paraId="5A4275F3" w14:textId="17824645" w:rsidR="001E0AFC" w:rsidRPr="00543C50" w:rsidRDefault="001E0AFC" w:rsidP="00BC6E78">
            <w:pPr>
              <w:pStyle w:val="TableParagraph"/>
              <w:ind w:right="754"/>
              <w:rPr>
                <w:rFonts w:ascii="Aptos" w:hAnsi="Aptos"/>
                <w:sz w:val="20"/>
                <w:szCs w:val="20"/>
              </w:rPr>
            </w:pPr>
            <w:r w:rsidRPr="00543C50">
              <w:rPr>
                <w:rFonts w:ascii="Aptos" w:hAnsi="Aptos"/>
                <w:sz w:val="20"/>
                <w:szCs w:val="20"/>
              </w:rPr>
              <w:t>Supporting and Protecting Idaho’s Future Physician</w:t>
            </w:r>
            <w:r w:rsidR="0083248F" w:rsidRPr="00543C50">
              <w:rPr>
                <w:rFonts w:ascii="Aptos" w:hAnsi="Aptos"/>
                <w:sz w:val="20"/>
                <w:szCs w:val="20"/>
              </w:rPr>
              <w:t xml:space="preserve"> </w:t>
            </w:r>
            <w:r w:rsidRPr="00543C50">
              <w:rPr>
                <w:rFonts w:ascii="Aptos" w:hAnsi="Aptos"/>
                <w:sz w:val="20"/>
                <w:szCs w:val="20"/>
              </w:rPr>
              <w:t>Workforce</w:t>
            </w:r>
          </w:p>
          <w:p w14:paraId="42B3D467" w14:textId="77777777" w:rsidR="001E0AFC" w:rsidRPr="00543C50" w:rsidRDefault="001E0AFC" w:rsidP="00BC6E78">
            <w:pPr>
              <w:pStyle w:val="TableParagraph"/>
              <w:ind w:right="754"/>
              <w:rPr>
                <w:rFonts w:ascii="Aptos" w:hAnsi="Aptos"/>
                <w:sz w:val="20"/>
                <w:szCs w:val="20"/>
              </w:rPr>
            </w:pPr>
            <w:r w:rsidRPr="00543C50">
              <w:rPr>
                <w:rFonts w:ascii="Aptos" w:hAnsi="Aptos"/>
                <w:sz w:val="20"/>
                <w:szCs w:val="20"/>
              </w:rPr>
              <w:t>TAFP Student and Resident Summit</w:t>
            </w:r>
          </w:p>
          <w:p w14:paraId="07E84731" w14:textId="77777777" w:rsidR="001E0AFC" w:rsidRPr="00543C50" w:rsidRDefault="001E0AFC" w:rsidP="00BC6E78">
            <w:pPr>
              <w:pStyle w:val="TableParagraph"/>
              <w:ind w:right="754"/>
              <w:rPr>
                <w:rFonts w:ascii="Aptos" w:hAnsi="Aptos"/>
                <w:sz w:val="20"/>
                <w:szCs w:val="20"/>
              </w:rPr>
            </w:pPr>
            <w:r w:rsidRPr="00543C50">
              <w:rPr>
                <w:rFonts w:ascii="Aptos" w:hAnsi="Aptos"/>
                <w:sz w:val="20"/>
                <w:szCs w:val="20"/>
              </w:rPr>
              <w:t>SDAFP Medical Students Trek to Kansas City</w:t>
            </w:r>
          </w:p>
          <w:p w14:paraId="74FFD91F" w14:textId="77777777" w:rsidR="001E0AFC" w:rsidRPr="00543C50" w:rsidRDefault="001E0AFC" w:rsidP="00BC6E78">
            <w:pPr>
              <w:pStyle w:val="TableParagraph"/>
              <w:ind w:right="754"/>
              <w:rPr>
                <w:rFonts w:ascii="Aptos" w:hAnsi="Aptos"/>
                <w:sz w:val="20"/>
                <w:szCs w:val="20"/>
              </w:rPr>
            </w:pPr>
            <w:r w:rsidRPr="00543C50">
              <w:rPr>
                <w:rFonts w:ascii="Aptos" w:hAnsi="Aptos"/>
                <w:sz w:val="20"/>
                <w:szCs w:val="20"/>
              </w:rPr>
              <w:t>Students to FUTURE – Engage, Promote, and Develop</w:t>
            </w:r>
          </w:p>
          <w:p w14:paraId="16396E8E" w14:textId="77777777" w:rsidR="001E0AFC" w:rsidRPr="00543C50" w:rsidRDefault="001E0AFC" w:rsidP="00BC6E78">
            <w:pPr>
              <w:pStyle w:val="TableParagraph"/>
              <w:ind w:right="754"/>
              <w:rPr>
                <w:rFonts w:ascii="Aptos" w:hAnsi="Aptos"/>
                <w:sz w:val="20"/>
                <w:szCs w:val="20"/>
              </w:rPr>
            </w:pPr>
            <w:r w:rsidRPr="00543C50">
              <w:rPr>
                <w:rFonts w:ascii="Aptos" w:hAnsi="Aptos"/>
                <w:sz w:val="20"/>
                <w:szCs w:val="20"/>
              </w:rPr>
              <w:t>Students to FUTURE – Engage, Promote, Develop</w:t>
            </w:r>
          </w:p>
          <w:p w14:paraId="3452ED77" w14:textId="77777777" w:rsidR="001E0AFC" w:rsidRPr="00543C50" w:rsidRDefault="001E0AFC" w:rsidP="00BC6E78">
            <w:pPr>
              <w:pStyle w:val="TableParagraph"/>
              <w:ind w:right="754"/>
              <w:rPr>
                <w:rFonts w:ascii="Aptos" w:hAnsi="Aptos"/>
                <w:sz w:val="20"/>
                <w:szCs w:val="20"/>
              </w:rPr>
            </w:pPr>
            <w:r w:rsidRPr="00543C50">
              <w:rPr>
                <w:rFonts w:ascii="Aptos" w:hAnsi="Aptos"/>
                <w:sz w:val="20"/>
                <w:szCs w:val="20"/>
              </w:rPr>
              <w:t>Student &amp; Resident Education &amp; Leadership Summit</w:t>
            </w:r>
          </w:p>
          <w:p w14:paraId="6C6CCAB1" w14:textId="77777777" w:rsidR="001E0AFC" w:rsidRPr="00543C50" w:rsidRDefault="001E0AFC" w:rsidP="00BC6E78">
            <w:pPr>
              <w:rPr>
                <w:rFonts w:ascii="Aptos" w:hAnsi="Aptos"/>
                <w:sz w:val="20"/>
                <w:szCs w:val="20"/>
              </w:rPr>
            </w:pPr>
            <w:r w:rsidRPr="00543C50">
              <w:rPr>
                <w:rFonts w:ascii="Aptos" w:hAnsi="Aptos"/>
                <w:sz w:val="20"/>
                <w:szCs w:val="20"/>
              </w:rPr>
              <w:t xml:space="preserve">  Student and Resident Education Initiative</w:t>
            </w:r>
          </w:p>
        </w:tc>
        <w:tc>
          <w:tcPr>
            <w:tcW w:w="831" w:type="dxa"/>
          </w:tcPr>
          <w:p w14:paraId="24A8C7B0" w14:textId="77777777" w:rsidR="001E0AFC" w:rsidRPr="00543C50" w:rsidRDefault="001E0AFC" w:rsidP="00BC6E78">
            <w:pPr>
              <w:pStyle w:val="TableParagraph"/>
              <w:ind w:left="11"/>
              <w:jc w:val="center"/>
              <w:rPr>
                <w:rFonts w:ascii="Aptos" w:hAnsi="Aptos"/>
                <w:spacing w:val="-6"/>
                <w:sz w:val="20"/>
                <w:szCs w:val="20"/>
              </w:rPr>
            </w:pPr>
            <w:r w:rsidRPr="00543C50">
              <w:rPr>
                <w:rFonts w:ascii="Aptos" w:hAnsi="Aptos"/>
                <w:spacing w:val="-6"/>
                <w:sz w:val="20"/>
                <w:szCs w:val="20"/>
              </w:rPr>
              <w:t>VA</w:t>
            </w:r>
          </w:p>
          <w:p w14:paraId="7A016740" w14:textId="77777777" w:rsidR="001E0AFC" w:rsidRPr="00543C50" w:rsidRDefault="001E0AFC" w:rsidP="00BC6E78">
            <w:pPr>
              <w:pStyle w:val="TableParagraph"/>
              <w:ind w:left="11"/>
              <w:jc w:val="center"/>
              <w:rPr>
                <w:rFonts w:ascii="Aptos" w:hAnsi="Aptos"/>
                <w:spacing w:val="-6"/>
                <w:sz w:val="20"/>
                <w:szCs w:val="20"/>
              </w:rPr>
            </w:pPr>
            <w:r w:rsidRPr="00543C50">
              <w:rPr>
                <w:rFonts w:ascii="Aptos" w:hAnsi="Aptos"/>
                <w:spacing w:val="-6"/>
                <w:sz w:val="20"/>
                <w:szCs w:val="20"/>
              </w:rPr>
              <w:t>ID</w:t>
            </w:r>
          </w:p>
          <w:p w14:paraId="5CA56906" w14:textId="77777777" w:rsidR="008C154C" w:rsidRPr="00543C50" w:rsidRDefault="008C154C" w:rsidP="00BD1AC9">
            <w:pPr>
              <w:pStyle w:val="TableParagraph"/>
              <w:ind w:left="0"/>
              <w:jc w:val="center"/>
              <w:rPr>
                <w:rFonts w:ascii="Aptos" w:hAnsi="Aptos"/>
                <w:spacing w:val="-6"/>
                <w:sz w:val="20"/>
                <w:szCs w:val="20"/>
              </w:rPr>
            </w:pPr>
          </w:p>
          <w:p w14:paraId="7B26BF32" w14:textId="383B7933" w:rsidR="001E0AFC" w:rsidRPr="00543C50" w:rsidRDefault="001E0AFC" w:rsidP="00BD1AC9">
            <w:pPr>
              <w:pStyle w:val="TableParagraph"/>
              <w:ind w:left="0"/>
              <w:jc w:val="center"/>
              <w:rPr>
                <w:rFonts w:ascii="Aptos" w:hAnsi="Aptos"/>
                <w:spacing w:val="-6"/>
                <w:sz w:val="20"/>
                <w:szCs w:val="20"/>
              </w:rPr>
            </w:pPr>
            <w:r w:rsidRPr="00543C50">
              <w:rPr>
                <w:rFonts w:ascii="Aptos" w:hAnsi="Aptos"/>
                <w:spacing w:val="-6"/>
                <w:sz w:val="20"/>
                <w:szCs w:val="20"/>
              </w:rPr>
              <w:t>TX</w:t>
            </w:r>
          </w:p>
          <w:p w14:paraId="1881DB9A" w14:textId="77777777" w:rsidR="001E0AFC" w:rsidRPr="00543C50" w:rsidRDefault="001E0AFC" w:rsidP="00BC6E78">
            <w:pPr>
              <w:pStyle w:val="TableParagraph"/>
              <w:ind w:left="11"/>
              <w:jc w:val="center"/>
              <w:rPr>
                <w:rFonts w:ascii="Aptos" w:hAnsi="Aptos"/>
                <w:spacing w:val="-6"/>
                <w:sz w:val="20"/>
                <w:szCs w:val="20"/>
              </w:rPr>
            </w:pPr>
            <w:r w:rsidRPr="00543C50">
              <w:rPr>
                <w:rFonts w:ascii="Aptos" w:hAnsi="Aptos"/>
                <w:spacing w:val="-6"/>
                <w:sz w:val="20"/>
                <w:szCs w:val="20"/>
              </w:rPr>
              <w:t>SD</w:t>
            </w:r>
          </w:p>
          <w:p w14:paraId="48D24EEE" w14:textId="77777777" w:rsidR="001E0AFC" w:rsidRPr="00543C50" w:rsidRDefault="001E0AFC" w:rsidP="00BC6E78">
            <w:pPr>
              <w:pStyle w:val="TableParagraph"/>
              <w:ind w:left="11"/>
              <w:jc w:val="center"/>
              <w:rPr>
                <w:rFonts w:ascii="Aptos" w:hAnsi="Aptos"/>
                <w:spacing w:val="-6"/>
                <w:sz w:val="20"/>
                <w:szCs w:val="20"/>
              </w:rPr>
            </w:pPr>
            <w:r w:rsidRPr="00543C50">
              <w:rPr>
                <w:rFonts w:ascii="Aptos" w:hAnsi="Aptos"/>
                <w:spacing w:val="-6"/>
                <w:sz w:val="20"/>
                <w:szCs w:val="20"/>
              </w:rPr>
              <w:t>MD</w:t>
            </w:r>
          </w:p>
          <w:p w14:paraId="472ACBD7" w14:textId="77777777" w:rsidR="001E0AFC" w:rsidRPr="00543C50" w:rsidRDefault="001E0AFC" w:rsidP="00BC6E78">
            <w:pPr>
              <w:pStyle w:val="TableParagraph"/>
              <w:ind w:left="11"/>
              <w:jc w:val="center"/>
              <w:rPr>
                <w:rFonts w:ascii="Aptos" w:hAnsi="Aptos"/>
                <w:spacing w:val="-6"/>
                <w:sz w:val="20"/>
                <w:szCs w:val="20"/>
              </w:rPr>
            </w:pPr>
            <w:r w:rsidRPr="00543C50">
              <w:rPr>
                <w:rFonts w:ascii="Aptos" w:hAnsi="Aptos"/>
                <w:spacing w:val="-6"/>
                <w:sz w:val="20"/>
                <w:szCs w:val="20"/>
              </w:rPr>
              <w:t>WI</w:t>
            </w:r>
          </w:p>
          <w:p w14:paraId="4FDAC69B" w14:textId="77777777" w:rsidR="001E0AFC" w:rsidRPr="00543C50" w:rsidRDefault="001E0AFC" w:rsidP="00BC6E78">
            <w:pPr>
              <w:pStyle w:val="TableParagraph"/>
              <w:ind w:left="11"/>
              <w:jc w:val="center"/>
              <w:rPr>
                <w:rFonts w:ascii="Aptos" w:hAnsi="Aptos"/>
                <w:spacing w:val="-6"/>
                <w:sz w:val="20"/>
                <w:szCs w:val="20"/>
              </w:rPr>
            </w:pPr>
            <w:r w:rsidRPr="00543C50">
              <w:rPr>
                <w:rFonts w:ascii="Aptos" w:hAnsi="Aptos"/>
                <w:spacing w:val="-6"/>
                <w:sz w:val="20"/>
                <w:szCs w:val="20"/>
              </w:rPr>
              <w:t>WI</w:t>
            </w:r>
          </w:p>
          <w:p w14:paraId="1701F770" w14:textId="77777777" w:rsidR="001E0AFC" w:rsidRPr="00543C50" w:rsidRDefault="001E0AFC" w:rsidP="00BC6E78">
            <w:pPr>
              <w:jc w:val="center"/>
              <w:rPr>
                <w:rFonts w:ascii="Aptos" w:hAnsi="Aptos"/>
                <w:sz w:val="20"/>
                <w:szCs w:val="20"/>
                <w:highlight w:val="yellow"/>
              </w:rPr>
            </w:pPr>
            <w:r w:rsidRPr="00543C50">
              <w:rPr>
                <w:rFonts w:ascii="Aptos" w:hAnsi="Aptos"/>
                <w:spacing w:val="-6"/>
                <w:sz w:val="20"/>
                <w:szCs w:val="20"/>
              </w:rPr>
              <w:lastRenderedPageBreak/>
              <w:t>MD</w:t>
            </w:r>
          </w:p>
        </w:tc>
        <w:tc>
          <w:tcPr>
            <w:tcW w:w="1040" w:type="dxa"/>
          </w:tcPr>
          <w:p w14:paraId="417E2FF8" w14:textId="77777777" w:rsidR="001E0AFC" w:rsidRPr="00543C50" w:rsidRDefault="001E0AFC" w:rsidP="00BC6E78">
            <w:pPr>
              <w:pStyle w:val="TableParagraph"/>
              <w:ind w:left="165"/>
              <w:rPr>
                <w:rFonts w:ascii="Aptos" w:hAnsi="Aptos"/>
                <w:spacing w:val="-2"/>
                <w:sz w:val="20"/>
                <w:szCs w:val="20"/>
              </w:rPr>
            </w:pPr>
            <w:r w:rsidRPr="00543C50">
              <w:rPr>
                <w:rFonts w:ascii="Aptos" w:hAnsi="Aptos"/>
                <w:spacing w:val="-2"/>
                <w:sz w:val="20"/>
                <w:szCs w:val="20"/>
              </w:rPr>
              <w:lastRenderedPageBreak/>
              <w:t>$6,575</w:t>
            </w:r>
          </w:p>
          <w:p w14:paraId="21032459" w14:textId="77777777" w:rsidR="001E0AFC" w:rsidRPr="00543C50" w:rsidRDefault="001E0AFC" w:rsidP="00BC6E78">
            <w:pPr>
              <w:pStyle w:val="TableParagraph"/>
              <w:ind w:left="165"/>
              <w:jc w:val="center"/>
              <w:rPr>
                <w:rFonts w:ascii="Aptos" w:hAnsi="Aptos"/>
                <w:spacing w:val="-2"/>
                <w:sz w:val="20"/>
                <w:szCs w:val="20"/>
              </w:rPr>
            </w:pPr>
            <w:r w:rsidRPr="00543C50">
              <w:rPr>
                <w:rFonts w:ascii="Aptos" w:hAnsi="Aptos"/>
                <w:spacing w:val="-2"/>
                <w:sz w:val="20"/>
                <w:szCs w:val="20"/>
              </w:rPr>
              <w:t>$6,300</w:t>
            </w:r>
          </w:p>
          <w:p w14:paraId="311572C5" w14:textId="77777777" w:rsidR="008C154C" w:rsidRPr="00543C50" w:rsidRDefault="008C154C" w:rsidP="00BD1AC9">
            <w:pPr>
              <w:pStyle w:val="TableParagraph"/>
              <w:ind w:left="0"/>
              <w:jc w:val="right"/>
              <w:rPr>
                <w:rFonts w:ascii="Aptos" w:hAnsi="Aptos"/>
                <w:spacing w:val="-2"/>
                <w:sz w:val="20"/>
                <w:szCs w:val="20"/>
              </w:rPr>
            </w:pPr>
          </w:p>
          <w:p w14:paraId="6BBD0BF4" w14:textId="50BB00AB" w:rsidR="001E0AFC" w:rsidRPr="00543C50" w:rsidRDefault="001E0AFC" w:rsidP="00BD1AC9">
            <w:pPr>
              <w:pStyle w:val="TableParagraph"/>
              <w:ind w:left="0"/>
              <w:jc w:val="right"/>
              <w:rPr>
                <w:rFonts w:ascii="Aptos" w:hAnsi="Aptos"/>
                <w:spacing w:val="-2"/>
                <w:sz w:val="20"/>
                <w:szCs w:val="20"/>
              </w:rPr>
            </w:pPr>
            <w:r w:rsidRPr="00543C50">
              <w:rPr>
                <w:rFonts w:ascii="Aptos" w:hAnsi="Aptos"/>
                <w:spacing w:val="-2"/>
                <w:sz w:val="20"/>
                <w:szCs w:val="20"/>
              </w:rPr>
              <w:t>$3,500</w:t>
            </w:r>
          </w:p>
          <w:p w14:paraId="4E807A90" w14:textId="77777777" w:rsidR="001E0AFC" w:rsidRPr="00543C50" w:rsidRDefault="001E0AFC" w:rsidP="00BC6E78">
            <w:pPr>
              <w:pStyle w:val="TableParagraph"/>
              <w:ind w:left="165"/>
              <w:jc w:val="center"/>
              <w:rPr>
                <w:rFonts w:ascii="Aptos" w:hAnsi="Aptos"/>
                <w:spacing w:val="-2"/>
                <w:sz w:val="20"/>
                <w:szCs w:val="20"/>
              </w:rPr>
            </w:pPr>
            <w:r w:rsidRPr="00543C50">
              <w:rPr>
                <w:rFonts w:ascii="Aptos" w:hAnsi="Aptos"/>
                <w:spacing w:val="-2"/>
                <w:sz w:val="20"/>
                <w:szCs w:val="20"/>
              </w:rPr>
              <w:t>$1,750</w:t>
            </w:r>
          </w:p>
          <w:p w14:paraId="31EAC7F2" w14:textId="77777777" w:rsidR="001E0AFC" w:rsidRPr="00543C50" w:rsidRDefault="001E0AFC" w:rsidP="00BC6E78">
            <w:pPr>
              <w:pStyle w:val="TableParagraph"/>
              <w:ind w:left="165"/>
              <w:jc w:val="center"/>
              <w:rPr>
                <w:rFonts w:ascii="Aptos" w:hAnsi="Aptos"/>
                <w:spacing w:val="-2"/>
                <w:sz w:val="20"/>
                <w:szCs w:val="20"/>
              </w:rPr>
            </w:pPr>
            <w:r w:rsidRPr="00543C50">
              <w:rPr>
                <w:rFonts w:ascii="Aptos" w:hAnsi="Aptos"/>
                <w:spacing w:val="-2"/>
                <w:sz w:val="20"/>
                <w:szCs w:val="20"/>
              </w:rPr>
              <w:t>$1,750</w:t>
            </w:r>
          </w:p>
          <w:p w14:paraId="17055C65" w14:textId="77777777" w:rsidR="001E0AFC" w:rsidRPr="00543C50" w:rsidRDefault="001E0AFC" w:rsidP="00BC6E78">
            <w:pPr>
              <w:pStyle w:val="TableParagraph"/>
              <w:ind w:left="165"/>
              <w:jc w:val="center"/>
              <w:rPr>
                <w:rFonts w:ascii="Aptos" w:hAnsi="Aptos"/>
                <w:spacing w:val="-2"/>
                <w:sz w:val="20"/>
                <w:szCs w:val="20"/>
              </w:rPr>
            </w:pPr>
            <w:r w:rsidRPr="00543C50">
              <w:rPr>
                <w:rFonts w:ascii="Aptos" w:hAnsi="Aptos"/>
                <w:spacing w:val="-2"/>
                <w:sz w:val="20"/>
                <w:szCs w:val="20"/>
              </w:rPr>
              <w:t>$1,400</w:t>
            </w:r>
          </w:p>
          <w:p w14:paraId="43B63B20" w14:textId="77777777" w:rsidR="001E0AFC" w:rsidRPr="00543C50" w:rsidRDefault="001E0AFC" w:rsidP="00BC6E78">
            <w:pPr>
              <w:pStyle w:val="TableParagraph"/>
              <w:ind w:left="165"/>
              <w:rPr>
                <w:rFonts w:ascii="Aptos" w:hAnsi="Aptos"/>
                <w:spacing w:val="-2"/>
                <w:sz w:val="20"/>
                <w:szCs w:val="20"/>
              </w:rPr>
            </w:pPr>
            <w:r w:rsidRPr="00543C50">
              <w:rPr>
                <w:rFonts w:ascii="Aptos" w:hAnsi="Aptos"/>
                <w:spacing w:val="-2"/>
                <w:sz w:val="20"/>
                <w:szCs w:val="20"/>
              </w:rPr>
              <w:t>$840</w:t>
            </w:r>
          </w:p>
          <w:p w14:paraId="41070973" w14:textId="77777777" w:rsidR="001E0AFC" w:rsidRPr="00543C50" w:rsidRDefault="001E0AFC" w:rsidP="00BC6E78">
            <w:pPr>
              <w:jc w:val="center"/>
              <w:rPr>
                <w:rFonts w:ascii="Aptos" w:hAnsi="Aptos"/>
                <w:sz w:val="20"/>
                <w:szCs w:val="20"/>
                <w:highlight w:val="yellow"/>
              </w:rPr>
            </w:pPr>
            <w:r w:rsidRPr="00543C50">
              <w:rPr>
                <w:rFonts w:ascii="Aptos" w:hAnsi="Aptos"/>
                <w:spacing w:val="-2"/>
                <w:sz w:val="20"/>
                <w:szCs w:val="20"/>
              </w:rPr>
              <w:lastRenderedPageBreak/>
              <w:t>$770</w:t>
            </w:r>
          </w:p>
        </w:tc>
      </w:tr>
      <w:tr w:rsidR="001E0AFC" w:rsidRPr="00543C50" w14:paraId="023E54A0" w14:textId="77777777" w:rsidTr="00476EC8">
        <w:trPr>
          <w:trHeight w:val="505"/>
        </w:trPr>
        <w:tc>
          <w:tcPr>
            <w:tcW w:w="1505" w:type="dxa"/>
          </w:tcPr>
          <w:p w14:paraId="63D9AB61" w14:textId="77777777" w:rsidR="001E0AFC" w:rsidRPr="00543C50" w:rsidRDefault="001E0AFC" w:rsidP="00BC6E78">
            <w:pPr>
              <w:jc w:val="right"/>
              <w:rPr>
                <w:rFonts w:ascii="Aptos" w:hAnsi="Aptos"/>
                <w:sz w:val="20"/>
                <w:szCs w:val="20"/>
                <w:highlight w:val="yellow"/>
              </w:rPr>
            </w:pPr>
            <w:r w:rsidRPr="00543C50">
              <w:rPr>
                <w:rFonts w:ascii="Aptos" w:hAnsi="Aptos"/>
                <w:spacing w:val="-2"/>
                <w:sz w:val="20"/>
                <w:szCs w:val="20"/>
              </w:rPr>
              <w:lastRenderedPageBreak/>
              <w:t>Mentoring</w:t>
            </w:r>
          </w:p>
        </w:tc>
        <w:tc>
          <w:tcPr>
            <w:tcW w:w="6680" w:type="dxa"/>
          </w:tcPr>
          <w:p w14:paraId="30908C1E" w14:textId="77777777" w:rsidR="001E0AFC" w:rsidRPr="00543C50" w:rsidRDefault="001E0AFC" w:rsidP="00BC6E78">
            <w:pPr>
              <w:pStyle w:val="TableParagraph"/>
              <w:rPr>
                <w:rFonts w:ascii="Aptos" w:hAnsi="Aptos"/>
                <w:sz w:val="20"/>
                <w:szCs w:val="20"/>
              </w:rPr>
            </w:pPr>
            <w:r w:rsidRPr="00543C50">
              <w:rPr>
                <w:rFonts w:ascii="Aptos" w:hAnsi="Aptos"/>
                <w:sz w:val="20"/>
                <w:szCs w:val="20"/>
              </w:rPr>
              <w:t>Resident Leadership Experience</w:t>
            </w:r>
          </w:p>
          <w:p w14:paraId="345C399C" w14:textId="77777777" w:rsidR="001E0AFC" w:rsidRPr="00543C50" w:rsidRDefault="001E0AFC" w:rsidP="00BC6E78">
            <w:pPr>
              <w:pStyle w:val="TableParagraph"/>
              <w:rPr>
                <w:rFonts w:ascii="Aptos" w:hAnsi="Aptos"/>
                <w:sz w:val="20"/>
                <w:szCs w:val="20"/>
              </w:rPr>
            </w:pPr>
            <w:r w:rsidRPr="00543C50">
              <w:rPr>
                <w:rFonts w:ascii="Aptos" w:hAnsi="Aptos"/>
                <w:sz w:val="20"/>
                <w:szCs w:val="20"/>
              </w:rPr>
              <w:t>Future Family Doctors: Skills, Training, and Mentoring</w:t>
            </w:r>
          </w:p>
          <w:p w14:paraId="511ADFED" w14:textId="77777777" w:rsidR="001E0AFC" w:rsidRPr="00543C50" w:rsidRDefault="001E0AFC" w:rsidP="00BC6E78">
            <w:pPr>
              <w:pStyle w:val="TableParagraph"/>
              <w:rPr>
                <w:rFonts w:ascii="Aptos" w:hAnsi="Aptos"/>
                <w:sz w:val="20"/>
                <w:szCs w:val="20"/>
              </w:rPr>
            </w:pPr>
            <w:r w:rsidRPr="00543C50">
              <w:rPr>
                <w:rFonts w:ascii="Aptos" w:hAnsi="Aptos"/>
                <w:sz w:val="20"/>
                <w:szCs w:val="20"/>
              </w:rPr>
              <w:t>Investing in Equitable Healthcare Future: FQHC/Rural Externship</w:t>
            </w:r>
          </w:p>
          <w:p w14:paraId="0F0D612A" w14:textId="3575E2ED" w:rsidR="001E0AFC" w:rsidRPr="00543C50" w:rsidRDefault="001E0AFC" w:rsidP="00BC6E78">
            <w:pPr>
              <w:pStyle w:val="TableParagraph"/>
              <w:rPr>
                <w:rFonts w:ascii="Aptos" w:hAnsi="Aptos"/>
                <w:sz w:val="20"/>
                <w:szCs w:val="20"/>
              </w:rPr>
            </w:pPr>
            <w:r w:rsidRPr="00543C50">
              <w:rPr>
                <w:rFonts w:ascii="Aptos" w:hAnsi="Aptos"/>
                <w:sz w:val="20"/>
                <w:szCs w:val="20"/>
              </w:rPr>
              <w:t xml:space="preserve">Faces in </w:t>
            </w:r>
            <w:r w:rsidR="00CE54EF" w:rsidRPr="00543C50">
              <w:rPr>
                <w:rFonts w:ascii="Aptos" w:hAnsi="Aptos"/>
                <w:sz w:val="20"/>
                <w:szCs w:val="20"/>
              </w:rPr>
              <w:t xml:space="preserve">Family </w:t>
            </w:r>
            <w:r w:rsidR="003365EF" w:rsidRPr="00543C50">
              <w:rPr>
                <w:rFonts w:ascii="Aptos" w:hAnsi="Aptos"/>
                <w:sz w:val="20"/>
                <w:szCs w:val="20"/>
              </w:rPr>
              <w:t>M</w:t>
            </w:r>
            <w:r w:rsidR="00CE54EF" w:rsidRPr="00543C50">
              <w:rPr>
                <w:rFonts w:ascii="Aptos" w:hAnsi="Aptos"/>
                <w:sz w:val="20"/>
                <w:szCs w:val="20"/>
              </w:rPr>
              <w:t>edicine</w:t>
            </w:r>
          </w:p>
          <w:p w14:paraId="0F55487A" w14:textId="77777777" w:rsidR="001E0AFC" w:rsidRPr="00543C50" w:rsidRDefault="001E0AFC" w:rsidP="00BC6E78">
            <w:pPr>
              <w:rPr>
                <w:rFonts w:ascii="Aptos" w:hAnsi="Aptos" w:cs="Calibri"/>
                <w:color w:val="000000"/>
                <w:sz w:val="20"/>
                <w:szCs w:val="20"/>
                <w:highlight w:val="yellow"/>
              </w:rPr>
            </w:pPr>
            <w:r w:rsidRPr="00543C50">
              <w:rPr>
                <w:rFonts w:ascii="Aptos" w:hAnsi="Aptos"/>
                <w:sz w:val="20"/>
                <w:szCs w:val="20"/>
              </w:rPr>
              <w:t xml:space="preserve">  Advocacy Experience for Residents &amp; Students</w:t>
            </w:r>
          </w:p>
        </w:tc>
        <w:tc>
          <w:tcPr>
            <w:tcW w:w="831" w:type="dxa"/>
          </w:tcPr>
          <w:p w14:paraId="55CA16FB" w14:textId="77777777" w:rsidR="001E0AFC" w:rsidRPr="00543C50" w:rsidRDefault="001E0AFC" w:rsidP="00BC6E78">
            <w:pPr>
              <w:pStyle w:val="TableParagraph"/>
              <w:ind w:left="11" w:right="6"/>
              <w:jc w:val="center"/>
              <w:rPr>
                <w:rFonts w:ascii="Aptos" w:hAnsi="Aptos"/>
                <w:spacing w:val="-5"/>
                <w:sz w:val="20"/>
                <w:szCs w:val="20"/>
              </w:rPr>
            </w:pPr>
            <w:r w:rsidRPr="00543C50">
              <w:rPr>
                <w:rFonts w:ascii="Aptos" w:hAnsi="Aptos"/>
                <w:spacing w:val="-5"/>
                <w:sz w:val="20"/>
                <w:szCs w:val="20"/>
              </w:rPr>
              <w:t>TX</w:t>
            </w:r>
          </w:p>
          <w:p w14:paraId="44E090E5" w14:textId="77777777" w:rsidR="001E0AFC" w:rsidRPr="00543C50" w:rsidRDefault="001E0AFC" w:rsidP="00BC6E78">
            <w:pPr>
              <w:pStyle w:val="TableParagraph"/>
              <w:ind w:left="11" w:right="6"/>
              <w:jc w:val="center"/>
              <w:rPr>
                <w:rFonts w:ascii="Aptos" w:hAnsi="Aptos"/>
                <w:spacing w:val="-5"/>
                <w:sz w:val="20"/>
                <w:szCs w:val="20"/>
              </w:rPr>
            </w:pPr>
            <w:r w:rsidRPr="00543C50">
              <w:rPr>
                <w:rFonts w:ascii="Aptos" w:hAnsi="Aptos"/>
                <w:spacing w:val="-5"/>
                <w:sz w:val="20"/>
                <w:szCs w:val="20"/>
              </w:rPr>
              <w:t>MS</w:t>
            </w:r>
          </w:p>
          <w:p w14:paraId="762388BD" w14:textId="77777777" w:rsidR="001E0AFC" w:rsidRPr="00543C50" w:rsidRDefault="001E0AFC" w:rsidP="00BC6E78">
            <w:pPr>
              <w:pStyle w:val="TableParagraph"/>
              <w:ind w:left="11" w:right="6"/>
              <w:jc w:val="center"/>
              <w:rPr>
                <w:rFonts w:ascii="Aptos" w:hAnsi="Aptos"/>
                <w:spacing w:val="-5"/>
                <w:sz w:val="20"/>
                <w:szCs w:val="20"/>
              </w:rPr>
            </w:pPr>
            <w:r w:rsidRPr="00543C50">
              <w:rPr>
                <w:rFonts w:ascii="Aptos" w:hAnsi="Aptos"/>
                <w:spacing w:val="-5"/>
                <w:sz w:val="20"/>
                <w:szCs w:val="20"/>
              </w:rPr>
              <w:t>IL</w:t>
            </w:r>
          </w:p>
          <w:p w14:paraId="4C41BBE9" w14:textId="77777777" w:rsidR="001E0AFC" w:rsidRPr="00543C50" w:rsidRDefault="001E0AFC" w:rsidP="00BC6E78">
            <w:pPr>
              <w:pStyle w:val="TableParagraph"/>
              <w:ind w:left="11" w:right="6"/>
              <w:jc w:val="center"/>
              <w:rPr>
                <w:rFonts w:ascii="Aptos" w:hAnsi="Aptos"/>
                <w:spacing w:val="-5"/>
                <w:sz w:val="20"/>
                <w:szCs w:val="20"/>
              </w:rPr>
            </w:pPr>
            <w:r w:rsidRPr="00543C50">
              <w:rPr>
                <w:rFonts w:ascii="Aptos" w:hAnsi="Aptos"/>
                <w:spacing w:val="-5"/>
                <w:sz w:val="20"/>
                <w:szCs w:val="20"/>
              </w:rPr>
              <w:t>KS</w:t>
            </w:r>
          </w:p>
          <w:p w14:paraId="10D2C039" w14:textId="77777777" w:rsidR="001E0AFC" w:rsidRPr="00543C50" w:rsidRDefault="001E0AFC" w:rsidP="00BC6E78">
            <w:pPr>
              <w:jc w:val="center"/>
              <w:rPr>
                <w:rFonts w:ascii="Aptos" w:hAnsi="Aptos"/>
                <w:sz w:val="20"/>
                <w:szCs w:val="20"/>
                <w:highlight w:val="yellow"/>
              </w:rPr>
            </w:pPr>
            <w:r w:rsidRPr="00543C50">
              <w:rPr>
                <w:rFonts w:ascii="Aptos" w:hAnsi="Aptos"/>
                <w:spacing w:val="-5"/>
                <w:sz w:val="20"/>
                <w:szCs w:val="20"/>
              </w:rPr>
              <w:t>NY</w:t>
            </w:r>
          </w:p>
        </w:tc>
        <w:tc>
          <w:tcPr>
            <w:tcW w:w="1040" w:type="dxa"/>
          </w:tcPr>
          <w:p w14:paraId="002517BD" w14:textId="77777777" w:rsidR="001E0AFC" w:rsidRPr="00543C50" w:rsidRDefault="001E0AFC" w:rsidP="00BC6E78">
            <w:pPr>
              <w:pStyle w:val="TableParagraph"/>
              <w:ind w:left="165"/>
              <w:jc w:val="center"/>
              <w:rPr>
                <w:rFonts w:ascii="Aptos" w:hAnsi="Aptos"/>
                <w:spacing w:val="-2"/>
                <w:sz w:val="20"/>
                <w:szCs w:val="20"/>
              </w:rPr>
            </w:pPr>
            <w:r w:rsidRPr="00543C50">
              <w:rPr>
                <w:rFonts w:ascii="Aptos" w:hAnsi="Aptos"/>
                <w:spacing w:val="-2"/>
                <w:sz w:val="20"/>
                <w:szCs w:val="20"/>
              </w:rPr>
              <w:t>$2,800</w:t>
            </w:r>
          </w:p>
          <w:p w14:paraId="2A0C56A6" w14:textId="77777777" w:rsidR="001E0AFC" w:rsidRPr="00543C50" w:rsidRDefault="001E0AFC" w:rsidP="00BC6E78">
            <w:pPr>
              <w:pStyle w:val="TableParagraph"/>
              <w:ind w:left="165"/>
              <w:jc w:val="center"/>
              <w:rPr>
                <w:rFonts w:ascii="Aptos" w:hAnsi="Aptos"/>
                <w:spacing w:val="-2"/>
                <w:sz w:val="20"/>
                <w:szCs w:val="20"/>
              </w:rPr>
            </w:pPr>
            <w:r w:rsidRPr="00543C50">
              <w:rPr>
                <w:rFonts w:ascii="Aptos" w:hAnsi="Aptos"/>
                <w:spacing w:val="-2"/>
                <w:sz w:val="20"/>
                <w:szCs w:val="20"/>
              </w:rPr>
              <w:t>$2,100</w:t>
            </w:r>
          </w:p>
          <w:p w14:paraId="3664DF7F" w14:textId="77777777" w:rsidR="001E0AFC" w:rsidRPr="00543C50" w:rsidRDefault="001E0AFC" w:rsidP="00BC6E78">
            <w:pPr>
              <w:pStyle w:val="TableParagraph"/>
              <w:ind w:left="165"/>
              <w:jc w:val="center"/>
              <w:rPr>
                <w:rFonts w:ascii="Aptos" w:hAnsi="Aptos"/>
                <w:spacing w:val="-2"/>
                <w:sz w:val="20"/>
                <w:szCs w:val="20"/>
              </w:rPr>
            </w:pPr>
            <w:r w:rsidRPr="00543C50">
              <w:rPr>
                <w:rFonts w:ascii="Aptos" w:hAnsi="Aptos"/>
                <w:spacing w:val="-2"/>
                <w:sz w:val="20"/>
                <w:szCs w:val="20"/>
              </w:rPr>
              <w:t>$2,100</w:t>
            </w:r>
          </w:p>
          <w:p w14:paraId="56DECE0C" w14:textId="77777777" w:rsidR="001E0AFC" w:rsidRPr="00543C50" w:rsidRDefault="001E0AFC" w:rsidP="00BC6E78">
            <w:pPr>
              <w:pStyle w:val="TableParagraph"/>
              <w:ind w:left="165"/>
              <w:jc w:val="center"/>
              <w:rPr>
                <w:rFonts w:ascii="Aptos" w:hAnsi="Aptos"/>
                <w:spacing w:val="-2"/>
                <w:sz w:val="20"/>
                <w:szCs w:val="20"/>
              </w:rPr>
            </w:pPr>
            <w:r w:rsidRPr="00543C50">
              <w:rPr>
                <w:rFonts w:ascii="Aptos" w:hAnsi="Aptos"/>
                <w:spacing w:val="-2"/>
                <w:sz w:val="20"/>
                <w:szCs w:val="20"/>
              </w:rPr>
              <w:t>$2,100</w:t>
            </w:r>
          </w:p>
          <w:p w14:paraId="3C938411" w14:textId="77777777" w:rsidR="001E0AFC" w:rsidRPr="00543C50" w:rsidRDefault="001E0AFC" w:rsidP="00BC6E78">
            <w:pPr>
              <w:jc w:val="center"/>
              <w:rPr>
                <w:rFonts w:ascii="Aptos" w:hAnsi="Aptos"/>
                <w:sz w:val="20"/>
                <w:szCs w:val="20"/>
              </w:rPr>
            </w:pPr>
            <w:r w:rsidRPr="00543C50">
              <w:rPr>
                <w:rFonts w:ascii="Aptos" w:hAnsi="Aptos"/>
                <w:spacing w:val="-2"/>
                <w:sz w:val="20"/>
                <w:szCs w:val="20"/>
              </w:rPr>
              <w:t>$840</w:t>
            </w:r>
          </w:p>
        </w:tc>
      </w:tr>
    </w:tbl>
    <w:p w14:paraId="2C412670" w14:textId="77777777" w:rsidR="001E0AFC" w:rsidRPr="00543C50" w:rsidRDefault="001E0AFC" w:rsidP="001E0AFC">
      <w:pPr>
        <w:rPr>
          <w:rFonts w:ascii="Aptos" w:hAnsi="Aptos" w:cs="Arial"/>
          <w:bCs/>
          <w:sz w:val="22"/>
          <w:szCs w:val="22"/>
        </w:rPr>
      </w:pPr>
      <w:r w:rsidRPr="00543C50">
        <w:rPr>
          <w:rFonts w:ascii="Aptos" w:hAnsi="Aptos" w:cs="Arial"/>
          <w:b/>
          <w:bCs/>
          <w:sz w:val="22"/>
          <w:szCs w:val="22"/>
        </w:rPr>
        <w:t> </w:t>
      </w:r>
    </w:p>
    <w:p w14:paraId="5A6C65E3" w14:textId="3D83D530" w:rsidR="001E0AFC" w:rsidRPr="00543C50" w:rsidRDefault="00CE54EF" w:rsidP="001E0AFC">
      <w:pPr>
        <w:rPr>
          <w:rFonts w:ascii="Aptos" w:hAnsi="Aptos" w:cs="Arial"/>
          <w:b/>
          <w:bCs/>
          <w:color w:val="FF0000"/>
          <w:sz w:val="22"/>
          <w:szCs w:val="22"/>
        </w:rPr>
      </w:pPr>
      <w:r w:rsidRPr="00543C50">
        <w:rPr>
          <w:rFonts w:ascii="Aptos" w:hAnsi="Aptos" w:cs="Arial"/>
          <w:b/>
          <w:bCs/>
          <w:sz w:val="22"/>
          <w:szCs w:val="22"/>
        </w:rPr>
        <w:t xml:space="preserve">Family </w:t>
      </w:r>
      <w:r w:rsidR="003365EF" w:rsidRPr="00543C50">
        <w:rPr>
          <w:rFonts w:ascii="Aptos" w:hAnsi="Aptos" w:cs="Arial"/>
          <w:b/>
          <w:bCs/>
          <w:sz w:val="22"/>
          <w:szCs w:val="22"/>
        </w:rPr>
        <w:t>M</w:t>
      </w:r>
      <w:r w:rsidRPr="00543C50">
        <w:rPr>
          <w:rFonts w:ascii="Aptos" w:hAnsi="Aptos" w:cs="Arial"/>
          <w:b/>
          <w:bCs/>
          <w:sz w:val="22"/>
          <w:szCs w:val="22"/>
        </w:rPr>
        <w:t>edicine</w:t>
      </w:r>
      <w:r w:rsidR="001E0AFC" w:rsidRPr="00543C50">
        <w:rPr>
          <w:rFonts w:ascii="Aptos" w:hAnsi="Aptos" w:cs="Arial"/>
          <w:b/>
          <w:bCs/>
          <w:sz w:val="22"/>
          <w:szCs w:val="22"/>
        </w:rPr>
        <w:t xml:space="preserve"> Chapter Alliance Engagement </w:t>
      </w:r>
      <w:r w:rsidR="00E1072A" w:rsidRPr="00543C50">
        <w:rPr>
          <w:rFonts w:ascii="Aptos" w:hAnsi="Aptos" w:cs="Arial"/>
          <w:b/>
          <w:bCs/>
          <w:sz w:val="22"/>
          <w:szCs w:val="22"/>
        </w:rPr>
        <w:t>Grants</w:t>
      </w:r>
    </w:p>
    <w:p w14:paraId="5EA81960" w14:textId="63D8AAAC" w:rsidR="00403610" w:rsidRPr="00543C50" w:rsidRDefault="001E0AFC" w:rsidP="001E0AFC">
      <w:pPr>
        <w:rPr>
          <w:rFonts w:ascii="Aptos" w:hAnsi="Aptos" w:cs="Arial"/>
          <w:sz w:val="22"/>
          <w:szCs w:val="22"/>
        </w:rPr>
      </w:pPr>
      <w:r w:rsidRPr="00543C50">
        <w:rPr>
          <w:rFonts w:ascii="Aptos" w:hAnsi="Aptos" w:cs="Arial"/>
          <w:sz w:val="22"/>
          <w:szCs w:val="22"/>
        </w:rPr>
        <w:t xml:space="preserve">The FMCA Engagement </w:t>
      </w:r>
      <w:r w:rsidR="00E1072A" w:rsidRPr="00543C50">
        <w:rPr>
          <w:rFonts w:ascii="Aptos" w:hAnsi="Aptos" w:cs="Arial"/>
          <w:sz w:val="22"/>
          <w:szCs w:val="22"/>
        </w:rPr>
        <w:t>Grant</w:t>
      </w:r>
      <w:r w:rsidR="00976A18" w:rsidRPr="00543C50">
        <w:rPr>
          <w:rFonts w:ascii="Aptos" w:hAnsi="Aptos" w:cs="Arial"/>
          <w:sz w:val="22"/>
          <w:szCs w:val="22"/>
        </w:rPr>
        <w:t>s</w:t>
      </w:r>
      <w:r w:rsidR="00BA7CB8" w:rsidRPr="00543C50">
        <w:rPr>
          <w:rFonts w:ascii="Aptos" w:hAnsi="Aptos" w:cs="Arial"/>
          <w:sz w:val="22"/>
          <w:szCs w:val="22"/>
        </w:rPr>
        <w:t xml:space="preserve"> program</w:t>
      </w:r>
      <w:r w:rsidRPr="00543C50">
        <w:rPr>
          <w:rFonts w:ascii="Aptos" w:hAnsi="Aptos" w:cs="Arial"/>
          <w:sz w:val="22"/>
          <w:szCs w:val="22"/>
        </w:rPr>
        <w:t xml:space="preserve">, started in 2020, is a fundraising </w:t>
      </w:r>
      <w:r w:rsidR="000F30C0" w:rsidRPr="00543C50">
        <w:rPr>
          <w:rFonts w:ascii="Aptos" w:hAnsi="Aptos" w:cs="Arial"/>
          <w:sz w:val="22"/>
          <w:szCs w:val="22"/>
        </w:rPr>
        <w:t>init</w:t>
      </w:r>
      <w:r w:rsidR="002C4F56" w:rsidRPr="00543C50">
        <w:rPr>
          <w:rFonts w:ascii="Aptos" w:hAnsi="Aptos" w:cs="Arial"/>
          <w:sz w:val="22"/>
          <w:szCs w:val="22"/>
        </w:rPr>
        <w:t>iative</w:t>
      </w:r>
      <w:r w:rsidRPr="00543C50">
        <w:rPr>
          <w:rFonts w:ascii="Aptos" w:hAnsi="Aptos" w:cs="Arial"/>
          <w:sz w:val="22"/>
          <w:szCs w:val="22"/>
        </w:rPr>
        <w:t xml:space="preserve"> to increase FMCA revenue and </w:t>
      </w:r>
      <w:r w:rsidR="00475A28" w:rsidRPr="00543C50">
        <w:rPr>
          <w:rFonts w:ascii="Aptos" w:hAnsi="Aptos" w:cs="Arial"/>
          <w:sz w:val="22"/>
          <w:szCs w:val="22"/>
        </w:rPr>
        <w:t>strengthen its brand identity</w:t>
      </w:r>
      <w:r w:rsidR="0037116D" w:rsidRPr="00543C50">
        <w:rPr>
          <w:rFonts w:ascii="Aptos" w:hAnsi="Aptos" w:cs="Arial"/>
          <w:sz w:val="22"/>
          <w:szCs w:val="22"/>
        </w:rPr>
        <w:t xml:space="preserve"> by </w:t>
      </w:r>
      <w:r w:rsidR="00475A28" w:rsidRPr="00543C50">
        <w:rPr>
          <w:rFonts w:ascii="Aptos" w:hAnsi="Aptos" w:cs="Arial"/>
          <w:sz w:val="22"/>
          <w:szCs w:val="22"/>
        </w:rPr>
        <w:t>highlighting the amazing work being achieved by physicians and staff at the Chapter level</w:t>
      </w:r>
      <w:r w:rsidRPr="00543C50">
        <w:rPr>
          <w:rFonts w:ascii="Aptos" w:hAnsi="Aptos" w:cs="Arial"/>
          <w:sz w:val="22"/>
          <w:szCs w:val="22"/>
        </w:rPr>
        <w:t xml:space="preserve">. Through this initiative, Chapters and Chapter Foundations use inspiring storytelling tools to illustrate the value that FMCA </w:t>
      </w:r>
      <w:r w:rsidR="00B94916" w:rsidRPr="00543C50">
        <w:rPr>
          <w:rFonts w:ascii="Aptos" w:hAnsi="Aptos" w:cs="Arial"/>
          <w:sz w:val="22"/>
          <w:szCs w:val="22"/>
        </w:rPr>
        <w:t>brings to the</w:t>
      </w:r>
      <w:r w:rsidRPr="00543C50">
        <w:rPr>
          <w:rFonts w:ascii="Aptos" w:hAnsi="Aptos" w:cs="Arial"/>
          <w:sz w:val="22"/>
          <w:szCs w:val="22"/>
        </w:rPr>
        <w:t xml:space="preserve"> </w:t>
      </w:r>
      <w:r w:rsidR="00AC7D20" w:rsidRPr="00543C50">
        <w:rPr>
          <w:rFonts w:ascii="Aptos" w:hAnsi="Aptos" w:cs="Arial"/>
          <w:sz w:val="22"/>
          <w:szCs w:val="22"/>
        </w:rPr>
        <w:t>specialty</w:t>
      </w:r>
      <w:r w:rsidR="009A4CE1" w:rsidRPr="00543C50">
        <w:rPr>
          <w:rFonts w:ascii="Aptos" w:hAnsi="Aptos" w:cs="Arial"/>
          <w:sz w:val="22"/>
          <w:szCs w:val="22"/>
        </w:rPr>
        <w:t xml:space="preserve"> </w:t>
      </w:r>
      <w:r w:rsidRPr="00543C50">
        <w:rPr>
          <w:rFonts w:ascii="Aptos" w:hAnsi="Aptos" w:cs="Arial"/>
          <w:sz w:val="22"/>
          <w:szCs w:val="22"/>
        </w:rPr>
        <w:t>that connects</w:t>
      </w:r>
      <w:r w:rsidR="00F325FC" w:rsidRPr="00543C50">
        <w:rPr>
          <w:rFonts w:ascii="Aptos" w:hAnsi="Aptos" w:cs="Arial"/>
          <w:sz w:val="22"/>
          <w:szCs w:val="22"/>
        </w:rPr>
        <w:t xml:space="preserve"> in</w:t>
      </w:r>
      <w:r w:rsidRPr="00543C50">
        <w:rPr>
          <w:rFonts w:ascii="Aptos" w:hAnsi="Aptos" w:cs="Arial"/>
          <w:sz w:val="22"/>
          <w:szCs w:val="22"/>
        </w:rPr>
        <w:t xml:space="preserve"> one of the three FMCA priority areas. In 2025, 18 Chapters/ Chapter Foundations were supported with a total of $13,500. </w:t>
      </w:r>
    </w:p>
    <w:p w14:paraId="1456F4C8" w14:textId="77777777" w:rsidR="00403610" w:rsidRPr="00543C50" w:rsidRDefault="00403610" w:rsidP="001E0AFC">
      <w:pPr>
        <w:rPr>
          <w:rFonts w:ascii="Aptos" w:hAnsi="Aptos" w:cs="Arial"/>
          <w:sz w:val="22"/>
          <w:szCs w:val="22"/>
        </w:rPr>
      </w:pPr>
    </w:p>
    <w:p w14:paraId="0B8DA616" w14:textId="0F61C3E5" w:rsidR="001E0AFC" w:rsidRPr="00543C50" w:rsidRDefault="00762DEF" w:rsidP="001E0AFC">
      <w:pPr>
        <w:rPr>
          <w:rFonts w:ascii="Aptos" w:hAnsi="Aptos" w:cs="Arial"/>
          <w:sz w:val="22"/>
          <w:szCs w:val="22"/>
        </w:rPr>
      </w:pPr>
      <w:r w:rsidRPr="00543C50">
        <w:rPr>
          <w:rFonts w:ascii="Aptos" w:hAnsi="Aptos" w:cs="Arial"/>
          <w:sz w:val="22"/>
          <w:szCs w:val="22"/>
        </w:rPr>
        <w:t xml:space="preserve">Under the Student and Resident Projects </w:t>
      </w:r>
      <w:r w:rsidR="003E4D10" w:rsidRPr="00543C50">
        <w:rPr>
          <w:rFonts w:ascii="Aptos" w:hAnsi="Aptos" w:cs="Arial"/>
          <w:sz w:val="22"/>
          <w:szCs w:val="22"/>
        </w:rPr>
        <w:t>priority area</w:t>
      </w:r>
      <w:r w:rsidRPr="00543C50">
        <w:rPr>
          <w:rFonts w:ascii="Aptos" w:hAnsi="Aptos" w:cs="Arial"/>
          <w:sz w:val="22"/>
          <w:szCs w:val="22"/>
        </w:rPr>
        <w:t>, funded by the Chapter Engagement Grants, chapters support medical students by offering valuable advocacy experience</w:t>
      </w:r>
      <w:r w:rsidR="00DB1C2B" w:rsidRPr="00543C50">
        <w:rPr>
          <w:rFonts w:ascii="Aptos" w:hAnsi="Aptos" w:cs="Arial"/>
          <w:sz w:val="22"/>
          <w:szCs w:val="22"/>
        </w:rPr>
        <w:t>s</w:t>
      </w:r>
      <w:r w:rsidRPr="00543C50">
        <w:rPr>
          <w:rFonts w:ascii="Aptos" w:hAnsi="Aptos" w:cs="Arial"/>
          <w:sz w:val="22"/>
          <w:szCs w:val="22"/>
        </w:rPr>
        <w:t xml:space="preserve">, introducing them to global health, providing opportunities to explore the specialty through conferences and local meetings, and adding relevant training to their curriculum. Beyond medical students, the Chapter Engagement </w:t>
      </w:r>
      <w:r w:rsidR="00042766" w:rsidRPr="00543C50">
        <w:rPr>
          <w:rFonts w:ascii="Aptos" w:hAnsi="Aptos" w:cs="Arial"/>
          <w:sz w:val="22"/>
          <w:szCs w:val="22"/>
        </w:rPr>
        <w:t>G</w:t>
      </w:r>
      <w:r w:rsidRPr="00543C50">
        <w:rPr>
          <w:rFonts w:ascii="Aptos" w:hAnsi="Aptos" w:cs="Arial"/>
          <w:sz w:val="22"/>
          <w:szCs w:val="22"/>
        </w:rPr>
        <w:t xml:space="preserve">rants program helps to provide high school students with an interest in </w:t>
      </w:r>
      <w:r w:rsidR="00DB1C2B" w:rsidRPr="00543C50">
        <w:rPr>
          <w:rFonts w:ascii="Aptos" w:hAnsi="Aptos" w:cs="Arial"/>
          <w:sz w:val="22"/>
          <w:szCs w:val="22"/>
        </w:rPr>
        <w:t>medicine and</w:t>
      </w:r>
      <w:r w:rsidRPr="00543C50">
        <w:rPr>
          <w:rFonts w:ascii="Aptos" w:hAnsi="Aptos" w:cs="Arial"/>
          <w:sz w:val="22"/>
          <w:szCs w:val="22"/>
        </w:rPr>
        <w:t xml:space="preserve"> the opportunity to explore </w:t>
      </w:r>
      <w:r w:rsidR="000316F3" w:rsidRPr="00543C50">
        <w:rPr>
          <w:rFonts w:ascii="Aptos" w:hAnsi="Aptos" w:cs="Arial"/>
          <w:sz w:val="22"/>
          <w:szCs w:val="22"/>
        </w:rPr>
        <w:t>f</w:t>
      </w:r>
      <w:r w:rsidRPr="00543C50">
        <w:rPr>
          <w:rFonts w:ascii="Aptos" w:hAnsi="Aptos" w:cs="Arial"/>
          <w:sz w:val="22"/>
          <w:szCs w:val="22"/>
        </w:rPr>
        <w:t xml:space="preserve">amily </w:t>
      </w:r>
      <w:r w:rsidR="000316F3" w:rsidRPr="00543C50">
        <w:rPr>
          <w:rFonts w:ascii="Aptos" w:hAnsi="Aptos" w:cs="Arial"/>
          <w:sz w:val="22"/>
          <w:szCs w:val="22"/>
        </w:rPr>
        <w:t>m</w:t>
      </w:r>
      <w:r w:rsidRPr="00543C50">
        <w:rPr>
          <w:rFonts w:ascii="Aptos" w:hAnsi="Aptos" w:cs="Arial"/>
          <w:sz w:val="22"/>
          <w:szCs w:val="22"/>
        </w:rPr>
        <w:t xml:space="preserve">edicine by bringing HOSA (Future Health Professionals </w:t>
      </w:r>
      <w:r w:rsidR="00E47633" w:rsidRPr="00543C50">
        <w:rPr>
          <w:rFonts w:ascii="Aptos" w:hAnsi="Aptos" w:cs="Arial"/>
          <w:sz w:val="22"/>
          <w:szCs w:val="22"/>
        </w:rPr>
        <w:t>O</w:t>
      </w:r>
      <w:r w:rsidRPr="00543C50">
        <w:rPr>
          <w:rFonts w:ascii="Aptos" w:hAnsi="Aptos" w:cs="Arial"/>
          <w:sz w:val="22"/>
          <w:szCs w:val="22"/>
        </w:rPr>
        <w:t>rganization) to their schools.</w:t>
      </w:r>
      <w:r w:rsidR="00BF23EA" w:rsidRPr="00543C50">
        <w:rPr>
          <w:rFonts w:ascii="Aptos" w:hAnsi="Aptos" w:cs="Arial"/>
          <w:sz w:val="22"/>
          <w:szCs w:val="22"/>
        </w:rPr>
        <w:t xml:space="preserve"> The 2026 application period opens January 1 and closes February 28. </w:t>
      </w:r>
    </w:p>
    <w:p w14:paraId="54294DB1" w14:textId="77777777" w:rsidR="001E0AFC" w:rsidRPr="00543C50" w:rsidRDefault="001E0AFC" w:rsidP="001E0AFC">
      <w:pPr>
        <w:rPr>
          <w:rFonts w:ascii="Aptos" w:hAnsi="Aptos" w:cs="Arial"/>
          <w:bCs/>
          <w:sz w:val="22"/>
          <w:szCs w:val="22"/>
        </w:rPr>
      </w:pPr>
      <w:r w:rsidRPr="00543C50">
        <w:rPr>
          <w:rFonts w:ascii="Aptos" w:hAnsi="Aptos" w:cs="Arial"/>
          <w:bCs/>
          <w:sz w:val="22"/>
          <w:szCs w:val="22"/>
        </w:rPr>
        <w:t> </w:t>
      </w:r>
    </w:p>
    <w:p w14:paraId="4F9665E1" w14:textId="77777777" w:rsidR="001E0AFC" w:rsidRPr="00543C50" w:rsidRDefault="001E0AFC" w:rsidP="001E0AFC">
      <w:pPr>
        <w:rPr>
          <w:rFonts w:ascii="Aptos" w:hAnsi="Aptos" w:cs="Arial"/>
          <w:bCs/>
          <w:color w:val="FF0000"/>
          <w:sz w:val="22"/>
          <w:szCs w:val="22"/>
          <w:u w:val="single"/>
        </w:rPr>
      </w:pPr>
      <w:r w:rsidRPr="00543C50">
        <w:rPr>
          <w:rFonts w:ascii="Aptos" w:hAnsi="Aptos" w:cs="Arial"/>
          <w:b/>
          <w:bCs/>
          <w:sz w:val="22"/>
          <w:szCs w:val="22"/>
          <w:u w:val="single"/>
        </w:rPr>
        <w:t xml:space="preserve">Student Externship Matching Grants </w:t>
      </w:r>
    </w:p>
    <w:p w14:paraId="57CF35C3" w14:textId="783973CF" w:rsidR="001E0AFC" w:rsidRPr="00543C50" w:rsidRDefault="001E0AFC" w:rsidP="001E0AFC">
      <w:pPr>
        <w:rPr>
          <w:rFonts w:ascii="Aptos" w:hAnsi="Aptos" w:cs="Arial"/>
          <w:bCs/>
          <w:sz w:val="22"/>
          <w:szCs w:val="22"/>
        </w:rPr>
      </w:pPr>
      <w:r w:rsidRPr="00543C50">
        <w:rPr>
          <w:rFonts w:ascii="Aptos" w:hAnsi="Aptos" w:cs="Arial"/>
          <w:bCs/>
          <w:sz w:val="22"/>
          <w:szCs w:val="22"/>
        </w:rPr>
        <w:t xml:space="preserve">Established in 1992, the Student Externship Matching Grant Awards program provides an important partnering opportunity between the AAFP Foundation and AAFP Chapters and Chapter Foundations. The goal of the Student Externship Matching Grants program is to stimulate interest among medical students </w:t>
      </w:r>
      <w:r w:rsidR="008E5B1A" w:rsidRPr="00543C50">
        <w:rPr>
          <w:rFonts w:ascii="Aptos" w:hAnsi="Aptos" w:cs="Arial"/>
          <w:bCs/>
          <w:sz w:val="22"/>
          <w:szCs w:val="22"/>
        </w:rPr>
        <w:t>in selecting</w:t>
      </w:r>
      <w:r w:rsidRPr="00543C50">
        <w:rPr>
          <w:rFonts w:ascii="Aptos" w:hAnsi="Aptos" w:cs="Arial"/>
          <w:bCs/>
          <w:sz w:val="22"/>
          <w:szCs w:val="22"/>
        </w:rPr>
        <w:t xml:space="preserve"> a career and/or </w:t>
      </w:r>
      <w:r w:rsidR="008E5B1A" w:rsidRPr="00543C50">
        <w:rPr>
          <w:rFonts w:ascii="Aptos" w:hAnsi="Aptos" w:cs="Arial"/>
          <w:bCs/>
          <w:sz w:val="22"/>
          <w:szCs w:val="22"/>
        </w:rPr>
        <w:t>pursuing</w:t>
      </w:r>
      <w:r w:rsidRPr="00543C50">
        <w:rPr>
          <w:rFonts w:ascii="Aptos" w:hAnsi="Aptos" w:cs="Arial"/>
          <w:bCs/>
          <w:sz w:val="22"/>
          <w:szCs w:val="22"/>
        </w:rPr>
        <w:t xml:space="preserve"> research opportunities in </w:t>
      </w:r>
      <w:r w:rsidR="00984944" w:rsidRPr="00543C50">
        <w:rPr>
          <w:rFonts w:ascii="Aptos" w:hAnsi="Aptos" w:cs="Arial"/>
          <w:bCs/>
          <w:sz w:val="22"/>
          <w:szCs w:val="22"/>
        </w:rPr>
        <w:t>f</w:t>
      </w:r>
      <w:r w:rsidR="00CE54EF" w:rsidRPr="00543C50">
        <w:rPr>
          <w:rFonts w:ascii="Aptos" w:hAnsi="Aptos" w:cs="Arial"/>
          <w:bCs/>
          <w:sz w:val="22"/>
          <w:szCs w:val="22"/>
        </w:rPr>
        <w:t>amily medicine</w:t>
      </w:r>
      <w:r w:rsidRPr="00543C50">
        <w:rPr>
          <w:rFonts w:ascii="Aptos" w:hAnsi="Aptos" w:cs="Arial"/>
          <w:bCs/>
          <w:sz w:val="22"/>
          <w:szCs w:val="22"/>
        </w:rPr>
        <w:t xml:space="preserve">. Each matching grant is a dollar-for-dollar match of $1,250 between the Foundation and the sponsoring Chapter/Chapter Foundation. Sponsoring Chapters/Chapter Foundations are encouraged to work with an academic institution or </w:t>
      </w:r>
      <w:r w:rsidR="00CE54EF" w:rsidRPr="00543C50">
        <w:rPr>
          <w:rFonts w:ascii="Aptos" w:hAnsi="Aptos" w:cs="Arial"/>
          <w:bCs/>
          <w:sz w:val="22"/>
          <w:szCs w:val="22"/>
        </w:rPr>
        <w:t>Family medicine</w:t>
      </w:r>
      <w:r w:rsidRPr="00543C50">
        <w:rPr>
          <w:rFonts w:ascii="Aptos" w:hAnsi="Aptos" w:cs="Arial"/>
          <w:bCs/>
          <w:sz w:val="22"/>
          <w:szCs w:val="22"/>
        </w:rPr>
        <w:t xml:space="preserve"> residency program to identify and provide a one-on-one, student-to-mentor experience in a research or clinic setting.  </w:t>
      </w:r>
    </w:p>
    <w:p w14:paraId="153F95D2" w14:textId="77777777" w:rsidR="001E0AFC" w:rsidRPr="00543C50" w:rsidRDefault="001E0AFC" w:rsidP="001E0AFC">
      <w:pPr>
        <w:rPr>
          <w:rFonts w:ascii="Aptos" w:hAnsi="Aptos" w:cs="Arial"/>
          <w:bCs/>
          <w:sz w:val="22"/>
          <w:szCs w:val="22"/>
        </w:rPr>
      </w:pPr>
    </w:p>
    <w:p w14:paraId="3C7B907B" w14:textId="4339C1DC" w:rsidR="00E50ED4" w:rsidRPr="00543C50" w:rsidRDefault="001E0AFC" w:rsidP="001E0AFC">
      <w:pPr>
        <w:rPr>
          <w:rFonts w:ascii="Aptos" w:hAnsi="Aptos" w:cs="Arial"/>
          <w:sz w:val="22"/>
          <w:szCs w:val="22"/>
        </w:rPr>
      </w:pPr>
      <w:r w:rsidRPr="00543C50">
        <w:rPr>
          <w:rFonts w:ascii="Aptos" w:hAnsi="Aptos" w:cs="Arial"/>
          <w:sz w:val="22"/>
          <w:szCs w:val="22"/>
        </w:rPr>
        <w:t xml:space="preserve">Since its inception, the Student Externship Matching Grant Awards program has partnered with AAFP Chapters and Chapter Foundations in 43 states and the District of Columbia to support 1054 students with a desire to explore </w:t>
      </w:r>
      <w:r w:rsidR="00CE54EF" w:rsidRPr="00543C50">
        <w:rPr>
          <w:rFonts w:ascii="Aptos" w:hAnsi="Aptos" w:cs="Arial"/>
          <w:sz w:val="22"/>
          <w:szCs w:val="22"/>
        </w:rPr>
        <w:t>Family medicine</w:t>
      </w:r>
      <w:r w:rsidRPr="00543C50">
        <w:rPr>
          <w:rFonts w:ascii="Aptos" w:hAnsi="Aptos" w:cs="Arial"/>
          <w:sz w:val="22"/>
          <w:szCs w:val="22"/>
        </w:rPr>
        <w:t xml:space="preserve"> with $1,318,750. In 2025, the AAFP Foundation awarded 24 matching grants to 11 states, totaling $30,000 in funding. The 2026 application period </w:t>
      </w:r>
      <w:proofErr w:type="gramStart"/>
      <w:r w:rsidRPr="00543C50">
        <w:rPr>
          <w:rFonts w:ascii="Aptos" w:hAnsi="Aptos" w:cs="Arial"/>
          <w:sz w:val="22"/>
          <w:szCs w:val="22"/>
        </w:rPr>
        <w:t xml:space="preserve">will </w:t>
      </w:r>
      <w:bookmarkStart w:id="7" w:name="_Int_FN1RCe2K"/>
      <w:r w:rsidRPr="00543C50">
        <w:rPr>
          <w:rFonts w:ascii="Aptos" w:hAnsi="Aptos" w:cs="Arial"/>
          <w:sz w:val="22"/>
          <w:szCs w:val="22"/>
        </w:rPr>
        <w:t>open</w:t>
      </w:r>
      <w:bookmarkEnd w:id="7"/>
      <w:proofErr w:type="gramEnd"/>
      <w:r w:rsidRPr="00543C50">
        <w:rPr>
          <w:rFonts w:ascii="Aptos" w:hAnsi="Aptos" w:cs="Arial"/>
          <w:sz w:val="22"/>
          <w:szCs w:val="22"/>
        </w:rPr>
        <w:t xml:space="preserve"> February 1 and close April 1.</w:t>
      </w:r>
    </w:p>
    <w:p w14:paraId="3A5AB51F" w14:textId="77777777" w:rsidR="0009083E" w:rsidRPr="00543C50" w:rsidRDefault="0009083E" w:rsidP="001E0AFC">
      <w:pPr>
        <w:rPr>
          <w:rFonts w:ascii="Aptos" w:hAnsi="Aptos" w:cs="Arial"/>
          <w:sz w:val="22"/>
          <w:szCs w:val="22"/>
        </w:rPr>
      </w:pPr>
    </w:p>
    <w:p w14:paraId="4792E3A1" w14:textId="77777777" w:rsidR="00A11588" w:rsidRDefault="00A11588" w:rsidP="001E0AFC">
      <w:pPr>
        <w:rPr>
          <w:rFonts w:ascii="Aptos" w:hAnsi="Aptos" w:cs="Arial"/>
          <w:b/>
          <w:bCs/>
          <w:sz w:val="22"/>
          <w:szCs w:val="22"/>
          <w:u w:val="single"/>
        </w:rPr>
      </w:pPr>
    </w:p>
    <w:p w14:paraId="73D7A8F9" w14:textId="77777777" w:rsidR="00A11588" w:rsidRDefault="00A11588" w:rsidP="001E0AFC">
      <w:pPr>
        <w:rPr>
          <w:rFonts w:ascii="Aptos" w:hAnsi="Aptos" w:cs="Arial"/>
          <w:b/>
          <w:bCs/>
          <w:sz w:val="22"/>
          <w:szCs w:val="22"/>
          <w:u w:val="single"/>
        </w:rPr>
      </w:pPr>
    </w:p>
    <w:p w14:paraId="5A3C385A" w14:textId="693365DC" w:rsidR="0009083E" w:rsidRPr="00543C50" w:rsidRDefault="0009083E" w:rsidP="001E0AFC">
      <w:pPr>
        <w:rPr>
          <w:rFonts w:ascii="Aptos" w:hAnsi="Aptos" w:cs="Arial"/>
          <w:b/>
          <w:bCs/>
          <w:sz w:val="22"/>
          <w:szCs w:val="22"/>
          <w:u w:val="single"/>
        </w:rPr>
      </w:pPr>
      <w:r w:rsidRPr="00543C50">
        <w:rPr>
          <w:rFonts w:ascii="Aptos" w:hAnsi="Aptos" w:cs="Arial"/>
          <w:b/>
          <w:bCs/>
          <w:sz w:val="22"/>
          <w:szCs w:val="22"/>
          <w:u w:val="single"/>
        </w:rPr>
        <w:lastRenderedPageBreak/>
        <w:t>Center for the History of Family Medicine (CHFM)</w:t>
      </w:r>
    </w:p>
    <w:p w14:paraId="1BB10649" w14:textId="59BA4CA8" w:rsidR="00740A5C" w:rsidRPr="00543C50" w:rsidRDefault="00740A5C" w:rsidP="00740A5C">
      <w:pPr>
        <w:rPr>
          <w:rFonts w:ascii="Aptos" w:hAnsi="Aptos" w:cs="Arial"/>
          <w:sz w:val="22"/>
          <w:szCs w:val="22"/>
        </w:rPr>
      </w:pPr>
      <w:r w:rsidRPr="00543C50">
        <w:rPr>
          <w:rFonts w:ascii="Aptos" w:hAnsi="Aptos" w:cs="Arial"/>
          <w:sz w:val="22"/>
          <w:szCs w:val="22"/>
        </w:rPr>
        <w:t>The Center for the History of Family Medicine (CHFM) serves as the principal resource center for the collection, conservation, study, exhibition, and dissemination of materials relating to the evolving history of the specialty of Family Medicine in the United States. CHFM was established in 1992 and houses the records of eight family medicine organizations, the personal and professional records of family physicians, and records from departments and residency programs. The Center offers</w:t>
      </w:r>
      <w:r w:rsidR="001427FB" w:rsidRPr="00543C50">
        <w:rPr>
          <w:rFonts w:ascii="Aptos" w:hAnsi="Aptos" w:cs="Arial"/>
          <w:sz w:val="22"/>
          <w:szCs w:val="22"/>
        </w:rPr>
        <w:t xml:space="preserve"> </w:t>
      </w:r>
      <w:r w:rsidR="002B3E51" w:rsidRPr="00543C50">
        <w:rPr>
          <w:rFonts w:ascii="Aptos" w:hAnsi="Aptos" w:cs="Arial"/>
          <w:sz w:val="22"/>
          <w:szCs w:val="22"/>
        </w:rPr>
        <w:t xml:space="preserve">program </w:t>
      </w:r>
      <w:r w:rsidR="0018050D" w:rsidRPr="00543C50">
        <w:rPr>
          <w:rFonts w:ascii="Aptos" w:hAnsi="Aptos" w:cs="Arial"/>
          <w:sz w:val="22"/>
          <w:szCs w:val="22"/>
        </w:rPr>
        <w:t xml:space="preserve">initiatives </w:t>
      </w:r>
      <w:r w:rsidR="00712DE0" w:rsidRPr="00543C50">
        <w:rPr>
          <w:rFonts w:ascii="Aptos" w:hAnsi="Aptos" w:cs="Arial"/>
          <w:sz w:val="22"/>
          <w:szCs w:val="22"/>
        </w:rPr>
        <w:t>to students</w:t>
      </w:r>
      <w:r w:rsidR="00594194" w:rsidRPr="00543C50">
        <w:rPr>
          <w:rFonts w:ascii="Aptos" w:hAnsi="Aptos" w:cs="Arial"/>
          <w:sz w:val="22"/>
          <w:szCs w:val="22"/>
        </w:rPr>
        <w:t xml:space="preserve"> </w:t>
      </w:r>
      <w:r w:rsidR="00754CE3" w:rsidRPr="00543C50">
        <w:rPr>
          <w:rFonts w:ascii="Aptos" w:hAnsi="Aptos" w:cs="Arial"/>
          <w:sz w:val="22"/>
          <w:szCs w:val="22"/>
        </w:rPr>
        <w:t>with</w:t>
      </w:r>
      <w:r w:rsidR="00594194" w:rsidRPr="00543C50">
        <w:rPr>
          <w:rFonts w:ascii="Aptos" w:hAnsi="Aptos" w:cs="Arial"/>
          <w:sz w:val="22"/>
          <w:szCs w:val="22"/>
        </w:rPr>
        <w:t xml:space="preserve"> resource</w:t>
      </w:r>
      <w:r w:rsidR="00754CE3" w:rsidRPr="00543C50">
        <w:rPr>
          <w:rFonts w:ascii="Aptos" w:hAnsi="Aptos" w:cs="Arial"/>
          <w:sz w:val="22"/>
          <w:szCs w:val="22"/>
        </w:rPr>
        <w:t>s</w:t>
      </w:r>
      <w:r w:rsidR="00594194" w:rsidRPr="00543C50">
        <w:rPr>
          <w:rFonts w:ascii="Aptos" w:hAnsi="Aptos" w:cs="Arial"/>
          <w:sz w:val="22"/>
          <w:szCs w:val="22"/>
        </w:rPr>
        <w:t xml:space="preserve"> to inform and stimulate continuous interest</w:t>
      </w:r>
      <w:r w:rsidR="006B73C6" w:rsidRPr="00543C50">
        <w:rPr>
          <w:rFonts w:ascii="Aptos" w:hAnsi="Aptos" w:cs="Arial"/>
          <w:sz w:val="22"/>
          <w:szCs w:val="22"/>
        </w:rPr>
        <w:t xml:space="preserve"> in the specialty</w:t>
      </w:r>
      <w:r w:rsidRPr="00543C50">
        <w:rPr>
          <w:rFonts w:ascii="Aptos" w:hAnsi="Aptos" w:cs="Arial"/>
          <w:sz w:val="22"/>
          <w:szCs w:val="22"/>
        </w:rPr>
        <w:t>, including: </w:t>
      </w:r>
    </w:p>
    <w:p w14:paraId="714AE8D9" w14:textId="77777777" w:rsidR="00740A5C" w:rsidRPr="00543C50" w:rsidRDefault="00740A5C" w:rsidP="00740A5C">
      <w:pPr>
        <w:rPr>
          <w:rFonts w:ascii="Aptos" w:hAnsi="Aptos" w:cs="Arial"/>
          <w:sz w:val="22"/>
          <w:szCs w:val="22"/>
        </w:rPr>
      </w:pPr>
      <w:r w:rsidRPr="00543C50">
        <w:rPr>
          <w:rFonts w:ascii="Aptos" w:hAnsi="Aptos" w:cs="Arial"/>
          <w:sz w:val="22"/>
          <w:szCs w:val="22"/>
        </w:rPr>
        <w:t> </w:t>
      </w:r>
    </w:p>
    <w:p w14:paraId="61D3ADDD" w14:textId="71AD8670" w:rsidR="00740A5C" w:rsidRPr="00543C50" w:rsidRDefault="00740A5C" w:rsidP="00740A5C">
      <w:pPr>
        <w:numPr>
          <w:ilvl w:val="0"/>
          <w:numId w:val="36"/>
        </w:numPr>
        <w:rPr>
          <w:rFonts w:ascii="Aptos" w:hAnsi="Aptos" w:cs="Arial"/>
          <w:sz w:val="22"/>
          <w:szCs w:val="22"/>
        </w:rPr>
      </w:pPr>
      <w:r w:rsidRPr="00543C50">
        <w:rPr>
          <w:rFonts w:ascii="Aptos" w:hAnsi="Aptos" w:cs="Arial"/>
          <w:sz w:val="22"/>
          <w:szCs w:val="22"/>
        </w:rPr>
        <w:t>The Richard D. Feldman, M.D. Student and Resident Essay Contest encourages medical students and family medicine residents to write scholarly essays relevant to</w:t>
      </w:r>
      <w:r w:rsidR="00403610" w:rsidRPr="00543C50">
        <w:rPr>
          <w:rFonts w:ascii="Aptos" w:hAnsi="Aptos" w:cs="Arial"/>
          <w:sz w:val="22"/>
          <w:szCs w:val="22"/>
        </w:rPr>
        <w:t xml:space="preserve"> </w:t>
      </w:r>
      <w:r w:rsidRPr="00543C50">
        <w:rPr>
          <w:rFonts w:ascii="Aptos" w:hAnsi="Aptos" w:cs="Arial"/>
          <w:sz w:val="22"/>
          <w:szCs w:val="22"/>
        </w:rPr>
        <w:t>the history of family medicine in the United States. The first-place winner receives $2,000, and the second-place winner receives a $1,000 award.</w:t>
      </w:r>
      <w:r w:rsidR="007A4F50" w:rsidRPr="00543C50">
        <w:rPr>
          <w:rFonts w:ascii="Aptos" w:hAnsi="Aptos" w:cs="Arial"/>
          <w:sz w:val="22"/>
          <w:szCs w:val="22"/>
        </w:rPr>
        <w:t xml:space="preserve"> Since its launch in 2021, two students have won first prize.</w:t>
      </w:r>
      <w:r w:rsidRPr="00543C50">
        <w:rPr>
          <w:rFonts w:ascii="Aptos" w:hAnsi="Aptos" w:cs="Arial"/>
          <w:sz w:val="22"/>
          <w:szCs w:val="22"/>
        </w:rPr>
        <w:t xml:space="preserve"> The application period opens each year on August 15</w:t>
      </w:r>
      <w:r w:rsidRPr="00543C50">
        <w:rPr>
          <w:rFonts w:ascii="Aptos" w:hAnsi="Aptos" w:cs="Arial"/>
          <w:sz w:val="22"/>
          <w:szCs w:val="22"/>
          <w:vertAlign w:val="superscript"/>
        </w:rPr>
        <w:t>th</w:t>
      </w:r>
      <w:r w:rsidRPr="00543C50">
        <w:rPr>
          <w:rFonts w:ascii="Aptos" w:hAnsi="Aptos" w:cs="Arial"/>
          <w:sz w:val="22"/>
          <w:szCs w:val="22"/>
        </w:rPr>
        <w:t xml:space="preserve"> and closes on November 1</w:t>
      </w:r>
      <w:r w:rsidRPr="00543C50">
        <w:rPr>
          <w:rFonts w:ascii="Aptos" w:hAnsi="Aptos" w:cs="Arial"/>
          <w:sz w:val="22"/>
          <w:szCs w:val="22"/>
          <w:vertAlign w:val="superscript"/>
        </w:rPr>
        <w:t>st</w:t>
      </w:r>
      <w:r w:rsidRPr="00543C50">
        <w:rPr>
          <w:rFonts w:ascii="Aptos" w:hAnsi="Aptos" w:cs="Arial"/>
          <w:sz w:val="22"/>
          <w:szCs w:val="22"/>
        </w:rPr>
        <w:t>.  </w:t>
      </w:r>
    </w:p>
    <w:p w14:paraId="10C1D9D2" w14:textId="77777777" w:rsidR="00740A5C" w:rsidRPr="00543C50" w:rsidRDefault="00740A5C" w:rsidP="00740A5C">
      <w:pPr>
        <w:rPr>
          <w:rFonts w:ascii="Aptos" w:hAnsi="Aptos" w:cs="Arial"/>
          <w:sz w:val="22"/>
          <w:szCs w:val="22"/>
        </w:rPr>
      </w:pPr>
      <w:r w:rsidRPr="00543C50">
        <w:rPr>
          <w:rFonts w:ascii="Aptos" w:hAnsi="Aptos" w:cs="Arial"/>
          <w:sz w:val="22"/>
          <w:szCs w:val="22"/>
        </w:rPr>
        <w:t> </w:t>
      </w:r>
    </w:p>
    <w:p w14:paraId="77CDFB4B" w14:textId="627DE40B" w:rsidR="00740A5C" w:rsidRPr="00543C50" w:rsidRDefault="00740A5C" w:rsidP="00740A5C">
      <w:pPr>
        <w:numPr>
          <w:ilvl w:val="0"/>
          <w:numId w:val="37"/>
        </w:numPr>
        <w:rPr>
          <w:rFonts w:ascii="Aptos" w:hAnsi="Aptos" w:cs="Arial"/>
          <w:sz w:val="22"/>
          <w:szCs w:val="22"/>
        </w:rPr>
      </w:pPr>
      <w:r w:rsidRPr="00543C50">
        <w:rPr>
          <w:rFonts w:ascii="Aptos" w:hAnsi="Aptos" w:cs="Arial"/>
          <w:sz w:val="22"/>
          <w:szCs w:val="22"/>
        </w:rPr>
        <w:t xml:space="preserve">Each year, the Center for the History of Family Medicine provides one grant of up to $3,000 to support the creation of oral history interviews focused on family medicine. Our objective is to expand our oral history collection on family medicine by supporting serious research that uses oral history as a principal source and offers fresh perspectives on a subject area within the </w:t>
      </w:r>
      <w:r w:rsidR="003B0015" w:rsidRPr="00543C50">
        <w:rPr>
          <w:rFonts w:ascii="Aptos" w:hAnsi="Aptos" w:cs="Arial"/>
          <w:sz w:val="22"/>
          <w:szCs w:val="22"/>
        </w:rPr>
        <w:t>field</w:t>
      </w:r>
      <w:r w:rsidR="00B132F1" w:rsidRPr="00543C50">
        <w:rPr>
          <w:rFonts w:ascii="Aptos" w:hAnsi="Aptos" w:cs="Arial"/>
          <w:sz w:val="22"/>
          <w:szCs w:val="22"/>
        </w:rPr>
        <w:t>.</w:t>
      </w:r>
      <w:r w:rsidRPr="00543C50">
        <w:rPr>
          <w:rFonts w:ascii="Aptos" w:hAnsi="Aptos" w:cs="Arial"/>
          <w:sz w:val="22"/>
          <w:szCs w:val="22"/>
        </w:rPr>
        <w:t xml:space="preserve"> The Oral History Research Grant opens on July 1</w:t>
      </w:r>
      <w:r w:rsidRPr="00543C50">
        <w:rPr>
          <w:rFonts w:ascii="Aptos" w:hAnsi="Aptos" w:cs="Arial"/>
          <w:sz w:val="22"/>
          <w:szCs w:val="22"/>
          <w:vertAlign w:val="superscript"/>
        </w:rPr>
        <w:t>st</w:t>
      </w:r>
      <w:r w:rsidRPr="00543C50">
        <w:rPr>
          <w:rFonts w:ascii="Aptos" w:hAnsi="Aptos" w:cs="Arial"/>
          <w:sz w:val="22"/>
          <w:szCs w:val="22"/>
        </w:rPr>
        <w:t xml:space="preserve"> and closes September 15</w:t>
      </w:r>
      <w:r w:rsidRPr="00543C50">
        <w:rPr>
          <w:rFonts w:ascii="Aptos" w:hAnsi="Aptos" w:cs="Arial"/>
          <w:sz w:val="22"/>
          <w:szCs w:val="22"/>
          <w:vertAlign w:val="superscript"/>
        </w:rPr>
        <w:t>th</w:t>
      </w:r>
      <w:r w:rsidRPr="00543C50">
        <w:rPr>
          <w:rFonts w:ascii="Aptos" w:hAnsi="Aptos" w:cs="Arial"/>
          <w:sz w:val="22"/>
          <w:szCs w:val="22"/>
        </w:rPr>
        <w:t>.   </w:t>
      </w:r>
    </w:p>
    <w:p w14:paraId="342E5A51" w14:textId="77777777" w:rsidR="00740A5C" w:rsidRPr="00543C50" w:rsidRDefault="00740A5C" w:rsidP="00740A5C">
      <w:pPr>
        <w:rPr>
          <w:rFonts w:ascii="Aptos" w:hAnsi="Aptos" w:cs="Arial"/>
          <w:sz w:val="22"/>
          <w:szCs w:val="22"/>
        </w:rPr>
      </w:pPr>
      <w:r w:rsidRPr="00543C50">
        <w:rPr>
          <w:rFonts w:ascii="Aptos" w:hAnsi="Aptos" w:cs="Arial"/>
          <w:sz w:val="22"/>
          <w:szCs w:val="22"/>
        </w:rPr>
        <w:t> </w:t>
      </w:r>
    </w:p>
    <w:p w14:paraId="0B183DD5" w14:textId="671BDBEF" w:rsidR="000B1CF4" w:rsidRPr="00404E08" w:rsidRDefault="00740A5C" w:rsidP="00740A5C">
      <w:pPr>
        <w:numPr>
          <w:ilvl w:val="0"/>
          <w:numId w:val="38"/>
        </w:numPr>
        <w:rPr>
          <w:rFonts w:ascii="Museo Sans 300" w:hAnsi="Museo Sans 300" w:cs="Arial"/>
          <w:sz w:val="22"/>
          <w:szCs w:val="22"/>
        </w:rPr>
      </w:pPr>
      <w:r w:rsidRPr="00543C50">
        <w:rPr>
          <w:rFonts w:ascii="Aptos" w:hAnsi="Aptos" w:cs="Arial"/>
          <w:sz w:val="22"/>
          <w:szCs w:val="22"/>
        </w:rPr>
        <w:t>The Sandra L. Panther Fellowship supports research using the collections of the CHFM to advance understanding and appreciation of the history of Family Medicine. The Fellowship provides a $3,000 award to the fellow after completion.</w:t>
      </w:r>
      <w:r w:rsidR="00105278" w:rsidRPr="00543C50">
        <w:rPr>
          <w:rFonts w:ascii="Aptos" w:hAnsi="Aptos" w:cs="Arial"/>
          <w:sz w:val="22"/>
          <w:szCs w:val="22"/>
        </w:rPr>
        <w:t xml:space="preserve"> </w:t>
      </w:r>
      <w:r w:rsidR="008D522D" w:rsidRPr="00543C50">
        <w:rPr>
          <w:rFonts w:ascii="Aptos" w:hAnsi="Aptos" w:cs="Arial"/>
          <w:sz w:val="22"/>
          <w:szCs w:val="22"/>
        </w:rPr>
        <w:t>The application period opens each year on January 15</w:t>
      </w:r>
      <w:r w:rsidR="008D522D" w:rsidRPr="00543C50">
        <w:rPr>
          <w:rFonts w:ascii="Aptos" w:hAnsi="Aptos" w:cs="Arial"/>
          <w:sz w:val="22"/>
          <w:szCs w:val="22"/>
          <w:vertAlign w:val="superscript"/>
        </w:rPr>
        <w:t>th</w:t>
      </w:r>
      <w:r w:rsidR="008D522D" w:rsidRPr="00543C50">
        <w:rPr>
          <w:rFonts w:ascii="Aptos" w:hAnsi="Aptos" w:cs="Arial"/>
          <w:sz w:val="22"/>
          <w:szCs w:val="22"/>
        </w:rPr>
        <w:t xml:space="preserve"> and closes on March 31</w:t>
      </w:r>
      <w:r w:rsidR="008D522D" w:rsidRPr="00543C50">
        <w:rPr>
          <w:rFonts w:ascii="Aptos" w:hAnsi="Aptos" w:cs="Arial"/>
          <w:sz w:val="22"/>
          <w:szCs w:val="22"/>
          <w:vertAlign w:val="superscript"/>
        </w:rPr>
        <w:t>st</w:t>
      </w:r>
      <w:r w:rsidR="008D522D" w:rsidRPr="00543C50">
        <w:rPr>
          <w:rFonts w:ascii="Aptos" w:hAnsi="Aptos" w:cs="Arial"/>
          <w:sz w:val="22"/>
          <w:szCs w:val="22"/>
        </w:rPr>
        <w:t>.</w:t>
      </w:r>
      <w:r w:rsidR="008D522D" w:rsidRPr="00404E08">
        <w:rPr>
          <w:rFonts w:ascii="Museo Sans 300" w:hAnsi="Museo Sans 300" w:cs="Arial"/>
          <w:sz w:val="22"/>
          <w:szCs w:val="22"/>
        </w:rPr>
        <w:t>  </w:t>
      </w:r>
    </w:p>
    <w:sectPr w:rsidR="000B1CF4" w:rsidRPr="00404E08" w:rsidSect="00403610">
      <w:footerReference w:type="default" r:id="rId11"/>
      <w:headerReference w:type="first" r:id="rId12"/>
      <w:footerReference w:type="first" r:id="rId13"/>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7077C" w14:textId="77777777" w:rsidR="00542C5B" w:rsidRDefault="00542C5B" w:rsidP="00F959DC">
      <w:r>
        <w:separator/>
      </w:r>
    </w:p>
  </w:endnote>
  <w:endnote w:type="continuationSeparator" w:id="0">
    <w:p w14:paraId="0091E25D" w14:textId="77777777" w:rsidR="00542C5B" w:rsidRDefault="00542C5B" w:rsidP="00F959DC">
      <w:r>
        <w:continuationSeparator/>
      </w:r>
    </w:p>
  </w:endnote>
  <w:endnote w:type="continuationNotice" w:id="1">
    <w:p w14:paraId="2B88AE75" w14:textId="77777777" w:rsidR="00542C5B" w:rsidRDefault="00542C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 Sans 300">
    <w:altName w:val="Calibri"/>
    <w:panose1 w:val="02000000000000000000"/>
    <w:charset w:val="00"/>
    <w:family w:val="modern"/>
    <w:notTrueType/>
    <w:pitch w:val="variable"/>
    <w:sig w:usb0="A00000AF" w:usb1="4000004A" w:usb2="00000000" w:usb3="00000000" w:csb0="000000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67844"/>
      <w:docPartObj>
        <w:docPartGallery w:val="Page Numbers (Bottom of Page)"/>
        <w:docPartUnique/>
      </w:docPartObj>
    </w:sdtPr>
    <w:sdtEndPr>
      <w:rPr>
        <w:noProof/>
      </w:rPr>
    </w:sdtEndPr>
    <w:sdtContent>
      <w:p w14:paraId="56468A83" w14:textId="77777777" w:rsidR="002D1A0F" w:rsidRDefault="002D1A0F">
        <w:pPr>
          <w:pStyle w:val="Footer"/>
          <w:jc w:val="center"/>
        </w:pPr>
        <w:r w:rsidRPr="00C361EB">
          <w:rPr>
            <w:rFonts w:ascii="Museo Sans 300" w:hAnsi="Museo Sans 300"/>
            <w:sz w:val="22"/>
            <w:szCs w:val="22"/>
          </w:rPr>
          <w:fldChar w:fldCharType="begin"/>
        </w:r>
        <w:r w:rsidRPr="00C361EB">
          <w:rPr>
            <w:rFonts w:ascii="Museo Sans 300" w:hAnsi="Museo Sans 300"/>
            <w:sz w:val="22"/>
            <w:szCs w:val="22"/>
          </w:rPr>
          <w:instrText xml:space="preserve"> PAGE   \* MERGEFORMAT </w:instrText>
        </w:r>
        <w:r w:rsidRPr="00C361EB">
          <w:rPr>
            <w:rFonts w:ascii="Museo Sans 300" w:hAnsi="Museo Sans 300"/>
            <w:sz w:val="22"/>
            <w:szCs w:val="22"/>
          </w:rPr>
          <w:fldChar w:fldCharType="separate"/>
        </w:r>
        <w:r w:rsidR="00EA2333" w:rsidRPr="00C361EB">
          <w:rPr>
            <w:rFonts w:ascii="Museo Sans 300" w:hAnsi="Museo Sans 300"/>
            <w:noProof/>
            <w:sz w:val="22"/>
            <w:szCs w:val="22"/>
          </w:rPr>
          <w:t>2</w:t>
        </w:r>
        <w:r w:rsidRPr="00C361EB">
          <w:rPr>
            <w:rFonts w:ascii="Museo Sans 300" w:hAnsi="Museo Sans 300"/>
            <w:noProof/>
            <w:sz w:val="22"/>
            <w:szCs w:val="22"/>
          </w:rPr>
          <w:fldChar w:fldCharType="end"/>
        </w:r>
      </w:p>
    </w:sdtContent>
  </w:sdt>
  <w:p w14:paraId="6B3CA9DD" w14:textId="77777777" w:rsidR="002D1A0F" w:rsidRDefault="002D1A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925702"/>
      <w:docPartObj>
        <w:docPartGallery w:val="Page Numbers (Bottom of Page)"/>
        <w:docPartUnique/>
      </w:docPartObj>
    </w:sdtPr>
    <w:sdtEndPr>
      <w:rPr>
        <w:noProof/>
      </w:rPr>
    </w:sdtEndPr>
    <w:sdtContent>
      <w:p w14:paraId="1133BEC2" w14:textId="77777777" w:rsidR="002D1A0F" w:rsidRDefault="002D1A0F">
        <w:pPr>
          <w:pStyle w:val="Footer"/>
          <w:jc w:val="center"/>
        </w:pPr>
        <w:r>
          <w:fldChar w:fldCharType="begin"/>
        </w:r>
        <w:r>
          <w:instrText xml:space="preserve"> PAGE   \* MERGEFORMAT </w:instrText>
        </w:r>
        <w:r>
          <w:fldChar w:fldCharType="separate"/>
        </w:r>
        <w:r w:rsidR="00EA2333">
          <w:rPr>
            <w:noProof/>
          </w:rPr>
          <w:t>1</w:t>
        </w:r>
        <w:r>
          <w:rPr>
            <w:noProof/>
          </w:rPr>
          <w:fldChar w:fldCharType="end"/>
        </w:r>
      </w:p>
    </w:sdtContent>
  </w:sdt>
  <w:p w14:paraId="0929DE50" w14:textId="77777777" w:rsidR="001109AB" w:rsidRDefault="001109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F6261" w14:textId="77777777" w:rsidR="00542C5B" w:rsidRDefault="00542C5B" w:rsidP="00F959DC">
      <w:r>
        <w:separator/>
      </w:r>
    </w:p>
  </w:footnote>
  <w:footnote w:type="continuationSeparator" w:id="0">
    <w:p w14:paraId="444D6619" w14:textId="77777777" w:rsidR="00542C5B" w:rsidRDefault="00542C5B" w:rsidP="00F959DC">
      <w:r>
        <w:continuationSeparator/>
      </w:r>
    </w:p>
  </w:footnote>
  <w:footnote w:type="continuationNotice" w:id="1">
    <w:p w14:paraId="43B5761C" w14:textId="77777777" w:rsidR="00542C5B" w:rsidRDefault="00542C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0817" w14:textId="77777777" w:rsidR="001109AB" w:rsidRDefault="001109AB" w:rsidP="001109AB">
    <w:pPr>
      <w:pStyle w:val="Header"/>
      <w:jc w:val="center"/>
    </w:pPr>
    <w:r>
      <w:rPr>
        <w:noProof/>
      </w:rPr>
      <w:drawing>
        <wp:inline distT="0" distB="0" distL="0" distR="0" wp14:anchorId="5D79990B" wp14:editId="1CF11A4F">
          <wp:extent cx="3017520" cy="91630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3017520" cy="916305"/>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atdJypnsX8TADN" int2:id="nBm4PvzC">
      <int2:state int2:value="Rejected" int2:type="AugLoop_Text_Critique"/>
    </int2:textHash>
    <int2:bookmark int2:bookmarkName="_Int_FN1RCe2K" int2:invalidationBookmarkName="" int2:hashCode="X8fji//gDKRq3Y" int2:id="2FrGrKO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4DE3"/>
    <w:multiLevelType w:val="hybridMultilevel"/>
    <w:tmpl w:val="4D5AE0A4"/>
    <w:lvl w:ilvl="0" w:tplc="2A4ACA2A">
      <w:numFmt w:val="bullet"/>
      <w:lvlText w:val="•"/>
      <w:lvlJc w:val="left"/>
      <w:pPr>
        <w:ind w:left="1080" w:hanging="360"/>
      </w:pPr>
      <w:rPr>
        <w:rFonts w:ascii="Arial" w:eastAsia="Calibr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43B0A36"/>
    <w:multiLevelType w:val="hybridMultilevel"/>
    <w:tmpl w:val="C83AD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D466FF9"/>
    <w:multiLevelType w:val="hybridMultilevel"/>
    <w:tmpl w:val="F23445E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hint="default"/>
      </w:rPr>
    </w:lvl>
  </w:abstractNum>
  <w:abstractNum w:abstractNumId="3" w15:restartNumberingAfterBreak="0">
    <w:nsid w:val="0D745413"/>
    <w:multiLevelType w:val="hybridMultilevel"/>
    <w:tmpl w:val="3E1880D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A1108A"/>
    <w:multiLevelType w:val="hybridMultilevel"/>
    <w:tmpl w:val="D15C552C"/>
    <w:lvl w:ilvl="0" w:tplc="04090005">
      <w:start w:val="1"/>
      <w:numFmt w:val="bullet"/>
      <w:lvlText w:val=""/>
      <w:lvlJc w:val="left"/>
      <w:pPr>
        <w:ind w:left="2520" w:hanging="360"/>
      </w:pPr>
      <w:rPr>
        <w:rFonts w:ascii="Wingdings" w:hAnsi="Wingdings" w:hint="default"/>
      </w:rPr>
    </w:lvl>
    <w:lvl w:ilvl="1" w:tplc="FFFFFFFF" w:tentative="1">
      <w:start w:val="1"/>
      <w:numFmt w:val="bullet"/>
      <w:lvlText w:val="o"/>
      <w:lvlJc w:val="left"/>
      <w:pPr>
        <w:ind w:left="2700" w:hanging="360"/>
      </w:pPr>
      <w:rPr>
        <w:rFonts w:ascii="Courier New" w:hAnsi="Courier New" w:cs="Courier New" w:hint="default"/>
      </w:rPr>
    </w:lvl>
    <w:lvl w:ilvl="2" w:tplc="FFFFFFFF" w:tentative="1">
      <w:start w:val="1"/>
      <w:numFmt w:val="bullet"/>
      <w:lvlText w:val=""/>
      <w:lvlJc w:val="left"/>
      <w:pPr>
        <w:ind w:left="3420" w:hanging="360"/>
      </w:pPr>
      <w:rPr>
        <w:rFonts w:ascii="Wingdings" w:hAnsi="Wingdings" w:hint="default"/>
      </w:rPr>
    </w:lvl>
    <w:lvl w:ilvl="3" w:tplc="FFFFFFFF" w:tentative="1">
      <w:start w:val="1"/>
      <w:numFmt w:val="bullet"/>
      <w:lvlText w:val=""/>
      <w:lvlJc w:val="left"/>
      <w:pPr>
        <w:ind w:left="4140" w:hanging="360"/>
      </w:pPr>
      <w:rPr>
        <w:rFonts w:ascii="Symbol" w:hAnsi="Symbol" w:hint="default"/>
      </w:rPr>
    </w:lvl>
    <w:lvl w:ilvl="4" w:tplc="FFFFFFFF" w:tentative="1">
      <w:start w:val="1"/>
      <w:numFmt w:val="bullet"/>
      <w:lvlText w:val="o"/>
      <w:lvlJc w:val="left"/>
      <w:pPr>
        <w:ind w:left="4860" w:hanging="360"/>
      </w:pPr>
      <w:rPr>
        <w:rFonts w:ascii="Courier New" w:hAnsi="Courier New" w:cs="Courier New" w:hint="default"/>
      </w:rPr>
    </w:lvl>
    <w:lvl w:ilvl="5" w:tplc="FFFFFFFF" w:tentative="1">
      <w:start w:val="1"/>
      <w:numFmt w:val="bullet"/>
      <w:lvlText w:val=""/>
      <w:lvlJc w:val="left"/>
      <w:pPr>
        <w:ind w:left="5580" w:hanging="360"/>
      </w:pPr>
      <w:rPr>
        <w:rFonts w:ascii="Wingdings" w:hAnsi="Wingdings" w:hint="default"/>
      </w:rPr>
    </w:lvl>
    <w:lvl w:ilvl="6" w:tplc="FFFFFFFF" w:tentative="1">
      <w:start w:val="1"/>
      <w:numFmt w:val="bullet"/>
      <w:lvlText w:val=""/>
      <w:lvlJc w:val="left"/>
      <w:pPr>
        <w:ind w:left="6300" w:hanging="360"/>
      </w:pPr>
      <w:rPr>
        <w:rFonts w:ascii="Symbol" w:hAnsi="Symbol" w:hint="default"/>
      </w:rPr>
    </w:lvl>
    <w:lvl w:ilvl="7" w:tplc="FFFFFFFF" w:tentative="1">
      <w:start w:val="1"/>
      <w:numFmt w:val="bullet"/>
      <w:lvlText w:val="o"/>
      <w:lvlJc w:val="left"/>
      <w:pPr>
        <w:ind w:left="7020" w:hanging="360"/>
      </w:pPr>
      <w:rPr>
        <w:rFonts w:ascii="Courier New" w:hAnsi="Courier New" w:cs="Courier New" w:hint="default"/>
      </w:rPr>
    </w:lvl>
    <w:lvl w:ilvl="8" w:tplc="FFFFFFFF" w:tentative="1">
      <w:start w:val="1"/>
      <w:numFmt w:val="bullet"/>
      <w:lvlText w:val=""/>
      <w:lvlJc w:val="left"/>
      <w:pPr>
        <w:ind w:left="7740" w:hanging="360"/>
      </w:pPr>
      <w:rPr>
        <w:rFonts w:ascii="Wingdings" w:hAnsi="Wingdings" w:hint="default"/>
      </w:rPr>
    </w:lvl>
  </w:abstractNum>
  <w:abstractNum w:abstractNumId="5" w15:restartNumberingAfterBreak="0">
    <w:nsid w:val="121260B8"/>
    <w:multiLevelType w:val="hybridMultilevel"/>
    <w:tmpl w:val="D4A20BFC"/>
    <w:lvl w:ilvl="0" w:tplc="1C2624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C57779"/>
    <w:multiLevelType w:val="multilevel"/>
    <w:tmpl w:val="767A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120ED8"/>
    <w:multiLevelType w:val="multilevel"/>
    <w:tmpl w:val="4436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CF1C0A"/>
    <w:multiLevelType w:val="multilevel"/>
    <w:tmpl w:val="E8468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4400E8"/>
    <w:multiLevelType w:val="hybridMultilevel"/>
    <w:tmpl w:val="FF68EC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716CBC"/>
    <w:multiLevelType w:val="hybridMultilevel"/>
    <w:tmpl w:val="2F2C09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2F8B2B11"/>
    <w:multiLevelType w:val="hybridMultilevel"/>
    <w:tmpl w:val="68888C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33A17567"/>
    <w:multiLevelType w:val="hybridMultilevel"/>
    <w:tmpl w:val="EAE6FE14"/>
    <w:lvl w:ilvl="0" w:tplc="04090001">
      <w:start w:val="1"/>
      <w:numFmt w:val="bullet"/>
      <w:lvlText w:val=""/>
      <w:lvlJc w:val="left"/>
      <w:pPr>
        <w:ind w:left="1080" w:hanging="360"/>
      </w:pPr>
      <w:rPr>
        <w:rFonts w:ascii="Symbol" w:hAnsi="Symbol" w:hint="default"/>
      </w:rPr>
    </w:lvl>
    <w:lvl w:ilvl="1" w:tplc="FFFFFFFF">
      <w:numFmt w:val="bullet"/>
      <w:lvlText w:val="•"/>
      <w:lvlJc w:val="left"/>
      <w:pPr>
        <w:ind w:left="2160" w:hanging="720"/>
      </w:pPr>
      <w:rPr>
        <w:rFonts w:ascii="Museo Sans 300" w:eastAsia="Times New Roman" w:hAnsi="Museo Sans 300"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34BC4BC2"/>
    <w:multiLevelType w:val="multilevel"/>
    <w:tmpl w:val="3F2CF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170064"/>
    <w:multiLevelType w:val="hybridMultilevel"/>
    <w:tmpl w:val="48BE2106"/>
    <w:lvl w:ilvl="0" w:tplc="4896F3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2D6252"/>
    <w:multiLevelType w:val="hybridMultilevel"/>
    <w:tmpl w:val="7048FEB4"/>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16" w15:restartNumberingAfterBreak="0">
    <w:nsid w:val="3A9E03E8"/>
    <w:multiLevelType w:val="hybridMultilevel"/>
    <w:tmpl w:val="B55621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42A45158"/>
    <w:multiLevelType w:val="multilevel"/>
    <w:tmpl w:val="C2C47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7D660F"/>
    <w:multiLevelType w:val="hybridMultilevel"/>
    <w:tmpl w:val="2936671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 w15:restartNumberingAfterBreak="0">
    <w:nsid w:val="4A393D46"/>
    <w:multiLevelType w:val="hybridMultilevel"/>
    <w:tmpl w:val="B1D61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CB2074B"/>
    <w:multiLevelType w:val="hybridMultilevel"/>
    <w:tmpl w:val="D264D15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519176F1"/>
    <w:multiLevelType w:val="hybridMultilevel"/>
    <w:tmpl w:val="6DFCB558"/>
    <w:lvl w:ilvl="0" w:tplc="BCBAA7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A36098"/>
    <w:multiLevelType w:val="hybridMultilevel"/>
    <w:tmpl w:val="28EC657C"/>
    <w:lvl w:ilvl="0" w:tplc="04090003">
      <w:start w:val="1"/>
      <w:numFmt w:val="bullet"/>
      <w:lvlText w:val="o"/>
      <w:lvlJc w:val="left"/>
      <w:pPr>
        <w:ind w:left="1080" w:hanging="360"/>
      </w:pPr>
      <w:rPr>
        <w:rFonts w:ascii="Courier New" w:hAnsi="Courier New" w:cs="Courier New" w:hint="default"/>
      </w:rPr>
    </w:lvl>
    <w:lvl w:ilvl="1" w:tplc="E3DAA0F4">
      <w:numFmt w:val="bullet"/>
      <w:lvlText w:val="•"/>
      <w:lvlJc w:val="left"/>
      <w:pPr>
        <w:ind w:left="2160" w:hanging="720"/>
      </w:pPr>
      <w:rPr>
        <w:rFonts w:ascii="Museo Sans 300" w:eastAsia="Times New Roman" w:hAnsi="Museo Sans 300"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B8A765C"/>
    <w:multiLevelType w:val="hybridMultilevel"/>
    <w:tmpl w:val="15C45F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C40524D"/>
    <w:multiLevelType w:val="hybridMultilevel"/>
    <w:tmpl w:val="592088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5CE638F2"/>
    <w:multiLevelType w:val="hybridMultilevel"/>
    <w:tmpl w:val="9D4A94BA"/>
    <w:lvl w:ilvl="0" w:tplc="0BC02D2E">
      <w:start w:val="2023"/>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64F41F4"/>
    <w:multiLevelType w:val="hybridMultilevel"/>
    <w:tmpl w:val="C9845DB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7" w15:restartNumberingAfterBreak="0">
    <w:nsid w:val="69B175CE"/>
    <w:multiLevelType w:val="hybridMultilevel"/>
    <w:tmpl w:val="0C1853F6"/>
    <w:lvl w:ilvl="0" w:tplc="3528950A">
      <w:start w:val="202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2D4BF3"/>
    <w:multiLevelType w:val="hybridMultilevel"/>
    <w:tmpl w:val="4464460C"/>
    <w:lvl w:ilvl="0" w:tplc="35C8BE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9726FE"/>
    <w:multiLevelType w:val="hybridMultilevel"/>
    <w:tmpl w:val="23FE1A2E"/>
    <w:lvl w:ilvl="0" w:tplc="A6EADD8A">
      <w:numFmt w:val="bullet"/>
      <w:lvlText w:val=""/>
      <w:lvlJc w:val="left"/>
      <w:pPr>
        <w:ind w:left="720" w:hanging="360"/>
      </w:pPr>
      <w:rPr>
        <w:rFonts w:ascii="Symbol" w:eastAsia="Calibri"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8175322"/>
    <w:multiLevelType w:val="hybridMultilevel"/>
    <w:tmpl w:val="195882C2"/>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15:restartNumberingAfterBreak="0">
    <w:nsid w:val="78D306BA"/>
    <w:multiLevelType w:val="hybridMultilevel"/>
    <w:tmpl w:val="63E47738"/>
    <w:lvl w:ilvl="0" w:tplc="04090003">
      <w:start w:val="1"/>
      <w:numFmt w:val="bullet"/>
      <w:lvlText w:val="o"/>
      <w:lvlJc w:val="left"/>
      <w:pPr>
        <w:ind w:left="6120" w:hanging="360"/>
      </w:pPr>
      <w:rPr>
        <w:rFonts w:ascii="Courier New" w:hAnsi="Courier New" w:cs="Courier New"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num w:numId="1" w16cid:durableId="1717314475">
    <w:abstractNumId w:val="2"/>
  </w:num>
  <w:num w:numId="2" w16cid:durableId="2141917246">
    <w:abstractNumId w:val="29"/>
  </w:num>
  <w:num w:numId="3" w16cid:durableId="215706178">
    <w:abstractNumId w:val="2"/>
  </w:num>
  <w:num w:numId="4" w16cid:durableId="2135129426">
    <w:abstractNumId w:val="16"/>
  </w:num>
  <w:num w:numId="5" w16cid:durableId="821042437">
    <w:abstractNumId w:val="1"/>
  </w:num>
  <w:num w:numId="6" w16cid:durableId="1640917610">
    <w:abstractNumId w:val="19"/>
  </w:num>
  <w:num w:numId="7" w16cid:durableId="848175966">
    <w:abstractNumId w:val="15"/>
  </w:num>
  <w:num w:numId="8" w16cid:durableId="136605037">
    <w:abstractNumId w:val="10"/>
  </w:num>
  <w:num w:numId="9" w16cid:durableId="289203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0790969">
    <w:abstractNumId w:val="16"/>
  </w:num>
  <w:num w:numId="11" w16cid:durableId="469708433">
    <w:abstractNumId w:val="11"/>
  </w:num>
  <w:num w:numId="12" w16cid:durableId="801730050">
    <w:abstractNumId w:val="24"/>
  </w:num>
  <w:num w:numId="13" w16cid:durableId="1665275632">
    <w:abstractNumId w:val="18"/>
  </w:num>
  <w:num w:numId="14" w16cid:durableId="702561481">
    <w:abstractNumId w:val="15"/>
  </w:num>
  <w:num w:numId="15" w16cid:durableId="166483449">
    <w:abstractNumId w:val="10"/>
  </w:num>
  <w:num w:numId="16" w16cid:durableId="146868673">
    <w:abstractNumId w:val="9"/>
  </w:num>
  <w:num w:numId="17" w16cid:durableId="1544168783">
    <w:abstractNumId w:val="31"/>
  </w:num>
  <w:num w:numId="18" w16cid:durableId="119496353">
    <w:abstractNumId w:val="23"/>
  </w:num>
  <w:num w:numId="19" w16cid:durableId="1628926302">
    <w:abstractNumId w:val="0"/>
  </w:num>
  <w:num w:numId="20" w16cid:durableId="46342596">
    <w:abstractNumId w:val="27"/>
  </w:num>
  <w:num w:numId="21" w16cid:durableId="490482920">
    <w:abstractNumId w:val="25"/>
  </w:num>
  <w:num w:numId="22" w16cid:durableId="1449621821">
    <w:abstractNumId w:val="0"/>
  </w:num>
  <w:num w:numId="23" w16cid:durableId="208343497">
    <w:abstractNumId w:val="20"/>
  </w:num>
  <w:num w:numId="24" w16cid:durableId="163399988">
    <w:abstractNumId w:val="3"/>
  </w:num>
  <w:num w:numId="25" w16cid:durableId="1965383836">
    <w:abstractNumId w:val="30"/>
  </w:num>
  <w:num w:numId="26" w16cid:durableId="1685352914">
    <w:abstractNumId w:val="26"/>
  </w:num>
  <w:num w:numId="27" w16cid:durableId="1009910936">
    <w:abstractNumId w:val="4"/>
  </w:num>
  <w:num w:numId="28" w16cid:durableId="1108507626">
    <w:abstractNumId w:val="8"/>
  </w:num>
  <w:num w:numId="29" w16cid:durableId="1145507048">
    <w:abstractNumId w:val="13"/>
  </w:num>
  <w:num w:numId="30" w16cid:durableId="332925430">
    <w:abstractNumId w:val="22"/>
  </w:num>
  <w:num w:numId="31" w16cid:durableId="835195824">
    <w:abstractNumId w:val="12"/>
  </w:num>
  <w:num w:numId="32" w16cid:durableId="1188368945">
    <w:abstractNumId w:val="28"/>
  </w:num>
  <w:num w:numId="33" w16cid:durableId="2064980639">
    <w:abstractNumId w:val="5"/>
  </w:num>
  <w:num w:numId="34" w16cid:durableId="953900245">
    <w:abstractNumId w:val="14"/>
  </w:num>
  <w:num w:numId="35" w16cid:durableId="1458723234">
    <w:abstractNumId w:val="21"/>
  </w:num>
  <w:num w:numId="36" w16cid:durableId="1850022510">
    <w:abstractNumId w:val="17"/>
  </w:num>
  <w:num w:numId="37" w16cid:durableId="2021661010">
    <w:abstractNumId w:val="7"/>
  </w:num>
  <w:num w:numId="38" w16cid:durableId="11056613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9DC"/>
    <w:rsid w:val="00002558"/>
    <w:rsid w:val="000032F3"/>
    <w:rsid w:val="00004B34"/>
    <w:rsid w:val="000071B7"/>
    <w:rsid w:val="00007D8A"/>
    <w:rsid w:val="00010F03"/>
    <w:rsid w:val="0001163A"/>
    <w:rsid w:val="0001401D"/>
    <w:rsid w:val="00014A69"/>
    <w:rsid w:val="0002026C"/>
    <w:rsid w:val="0002355E"/>
    <w:rsid w:val="0002469C"/>
    <w:rsid w:val="00024835"/>
    <w:rsid w:val="00025A3D"/>
    <w:rsid w:val="0002789C"/>
    <w:rsid w:val="000316F3"/>
    <w:rsid w:val="00033107"/>
    <w:rsid w:val="0003488A"/>
    <w:rsid w:val="00035D56"/>
    <w:rsid w:val="00041C48"/>
    <w:rsid w:val="00042766"/>
    <w:rsid w:val="00045547"/>
    <w:rsid w:val="000524CB"/>
    <w:rsid w:val="000532E2"/>
    <w:rsid w:val="00054E64"/>
    <w:rsid w:val="000551A7"/>
    <w:rsid w:val="00057123"/>
    <w:rsid w:val="00063457"/>
    <w:rsid w:val="00066BAF"/>
    <w:rsid w:val="0006783F"/>
    <w:rsid w:val="00072091"/>
    <w:rsid w:val="00076639"/>
    <w:rsid w:val="000875F0"/>
    <w:rsid w:val="00087C13"/>
    <w:rsid w:val="0009083E"/>
    <w:rsid w:val="00092A58"/>
    <w:rsid w:val="00096FAA"/>
    <w:rsid w:val="00097EA8"/>
    <w:rsid w:val="000A0EA1"/>
    <w:rsid w:val="000A2322"/>
    <w:rsid w:val="000A2FCA"/>
    <w:rsid w:val="000A6790"/>
    <w:rsid w:val="000B04AA"/>
    <w:rsid w:val="000B04C1"/>
    <w:rsid w:val="000B1CF4"/>
    <w:rsid w:val="000B4838"/>
    <w:rsid w:val="000B61E5"/>
    <w:rsid w:val="000C42EC"/>
    <w:rsid w:val="000C4E8D"/>
    <w:rsid w:val="000D6B16"/>
    <w:rsid w:val="000D6D4E"/>
    <w:rsid w:val="000E13A3"/>
    <w:rsid w:val="000E1440"/>
    <w:rsid w:val="000E28EF"/>
    <w:rsid w:val="000F1644"/>
    <w:rsid w:val="000F1FD4"/>
    <w:rsid w:val="000F30C0"/>
    <w:rsid w:val="000F4DE4"/>
    <w:rsid w:val="00101D71"/>
    <w:rsid w:val="0010367C"/>
    <w:rsid w:val="00105278"/>
    <w:rsid w:val="00110487"/>
    <w:rsid w:val="001109AB"/>
    <w:rsid w:val="00112796"/>
    <w:rsid w:val="00113219"/>
    <w:rsid w:val="00114734"/>
    <w:rsid w:val="001209F4"/>
    <w:rsid w:val="00121178"/>
    <w:rsid w:val="0012348D"/>
    <w:rsid w:val="00123B9E"/>
    <w:rsid w:val="00124E49"/>
    <w:rsid w:val="00125038"/>
    <w:rsid w:val="00125F93"/>
    <w:rsid w:val="001300E8"/>
    <w:rsid w:val="00130EBB"/>
    <w:rsid w:val="00131F68"/>
    <w:rsid w:val="0013444C"/>
    <w:rsid w:val="00140387"/>
    <w:rsid w:val="00140814"/>
    <w:rsid w:val="001427FB"/>
    <w:rsid w:val="0014721E"/>
    <w:rsid w:val="00150DA4"/>
    <w:rsid w:val="00150F80"/>
    <w:rsid w:val="00153C6F"/>
    <w:rsid w:val="00154A63"/>
    <w:rsid w:val="001553D4"/>
    <w:rsid w:val="001578A5"/>
    <w:rsid w:val="00157E44"/>
    <w:rsid w:val="00160904"/>
    <w:rsid w:val="001615C0"/>
    <w:rsid w:val="00161EB0"/>
    <w:rsid w:val="001702A8"/>
    <w:rsid w:val="001705D8"/>
    <w:rsid w:val="001714A0"/>
    <w:rsid w:val="001730AB"/>
    <w:rsid w:val="001747FC"/>
    <w:rsid w:val="0018050D"/>
    <w:rsid w:val="00182980"/>
    <w:rsid w:val="00183A0A"/>
    <w:rsid w:val="00186493"/>
    <w:rsid w:val="0019239B"/>
    <w:rsid w:val="001927DD"/>
    <w:rsid w:val="00192F24"/>
    <w:rsid w:val="0019365C"/>
    <w:rsid w:val="00194D2E"/>
    <w:rsid w:val="00195F87"/>
    <w:rsid w:val="001978F6"/>
    <w:rsid w:val="001A050D"/>
    <w:rsid w:val="001A09DB"/>
    <w:rsid w:val="001A0A8F"/>
    <w:rsid w:val="001A2524"/>
    <w:rsid w:val="001A5E0A"/>
    <w:rsid w:val="001A7B44"/>
    <w:rsid w:val="001B04DF"/>
    <w:rsid w:val="001B3644"/>
    <w:rsid w:val="001B522C"/>
    <w:rsid w:val="001C0CDE"/>
    <w:rsid w:val="001C5A38"/>
    <w:rsid w:val="001D58FE"/>
    <w:rsid w:val="001D6971"/>
    <w:rsid w:val="001D6FC4"/>
    <w:rsid w:val="001E0AFC"/>
    <w:rsid w:val="001E403A"/>
    <w:rsid w:val="001F1140"/>
    <w:rsid w:val="001F1AB2"/>
    <w:rsid w:val="001F4686"/>
    <w:rsid w:val="001F694A"/>
    <w:rsid w:val="002025A3"/>
    <w:rsid w:val="00210A5E"/>
    <w:rsid w:val="00211AF6"/>
    <w:rsid w:val="00211E94"/>
    <w:rsid w:val="00212508"/>
    <w:rsid w:val="0021529D"/>
    <w:rsid w:val="00216FF9"/>
    <w:rsid w:val="00221668"/>
    <w:rsid w:val="00225ADC"/>
    <w:rsid w:val="002305B2"/>
    <w:rsid w:val="00233358"/>
    <w:rsid w:val="00237E21"/>
    <w:rsid w:val="002402A2"/>
    <w:rsid w:val="00240F26"/>
    <w:rsid w:val="0024148E"/>
    <w:rsid w:val="0024401E"/>
    <w:rsid w:val="00245BFC"/>
    <w:rsid w:val="00247FDA"/>
    <w:rsid w:val="00250A7D"/>
    <w:rsid w:val="002528B4"/>
    <w:rsid w:val="00256183"/>
    <w:rsid w:val="00260DB2"/>
    <w:rsid w:val="00260E20"/>
    <w:rsid w:val="00260FF2"/>
    <w:rsid w:val="00262D8C"/>
    <w:rsid w:val="0026356A"/>
    <w:rsid w:val="00264FE1"/>
    <w:rsid w:val="0026589E"/>
    <w:rsid w:val="00270420"/>
    <w:rsid w:val="00270936"/>
    <w:rsid w:val="00272F8F"/>
    <w:rsid w:val="00275A3A"/>
    <w:rsid w:val="00276DE7"/>
    <w:rsid w:val="0028091A"/>
    <w:rsid w:val="00280F83"/>
    <w:rsid w:val="002814D2"/>
    <w:rsid w:val="00282C41"/>
    <w:rsid w:val="00282F05"/>
    <w:rsid w:val="00287737"/>
    <w:rsid w:val="00290215"/>
    <w:rsid w:val="00290745"/>
    <w:rsid w:val="00291328"/>
    <w:rsid w:val="00291D84"/>
    <w:rsid w:val="00293CB2"/>
    <w:rsid w:val="00295A7A"/>
    <w:rsid w:val="00295A87"/>
    <w:rsid w:val="00295DB2"/>
    <w:rsid w:val="00296272"/>
    <w:rsid w:val="00296CC7"/>
    <w:rsid w:val="002A0F9B"/>
    <w:rsid w:val="002A1816"/>
    <w:rsid w:val="002A35CB"/>
    <w:rsid w:val="002A64B2"/>
    <w:rsid w:val="002A78DE"/>
    <w:rsid w:val="002B3E51"/>
    <w:rsid w:val="002C4F56"/>
    <w:rsid w:val="002D0865"/>
    <w:rsid w:val="002D1A0F"/>
    <w:rsid w:val="002D2DF4"/>
    <w:rsid w:val="002D57D0"/>
    <w:rsid w:val="002D64EA"/>
    <w:rsid w:val="002D6551"/>
    <w:rsid w:val="002D7B1B"/>
    <w:rsid w:val="002E03D3"/>
    <w:rsid w:val="002E4250"/>
    <w:rsid w:val="002E6FC9"/>
    <w:rsid w:val="002E7A4A"/>
    <w:rsid w:val="002F17D5"/>
    <w:rsid w:val="002F5543"/>
    <w:rsid w:val="002F5C30"/>
    <w:rsid w:val="00303749"/>
    <w:rsid w:val="00303B3C"/>
    <w:rsid w:val="00303F92"/>
    <w:rsid w:val="00304C8A"/>
    <w:rsid w:val="00304F5D"/>
    <w:rsid w:val="00307ACC"/>
    <w:rsid w:val="0031106E"/>
    <w:rsid w:val="003112E4"/>
    <w:rsid w:val="003117D6"/>
    <w:rsid w:val="00311C24"/>
    <w:rsid w:val="00311EB1"/>
    <w:rsid w:val="0031373B"/>
    <w:rsid w:val="00317529"/>
    <w:rsid w:val="00317C99"/>
    <w:rsid w:val="00320308"/>
    <w:rsid w:val="00320A8A"/>
    <w:rsid w:val="00322988"/>
    <w:rsid w:val="00326C5C"/>
    <w:rsid w:val="00336323"/>
    <w:rsid w:val="003365EF"/>
    <w:rsid w:val="00340BB4"/>
    <w:rsid w:val="00344C1C"/>
    <w:rsid w:val="00345663"/>
    <w:rsid w:val="003460D3"/>
    <w:rsid w:val="003465CC"/>
    <w:rsid w:val="003477C8"/>
    <w:rsid w:val="0035273D"/>
    <w:rsid w:val="003543E1"/>
    <w:rsid w:val="00355D0C"/>
    <w:rsid w:val="00357667"/>
    <w:rsid w:val="00361B92"/>
    <w:rsid w:val="0037116D"/>
    <w:rsid w:val="00372C28"/>
    <w:rsid w:val="00377528"/>
    <w:rsid w:val="00385C20"/>
    <w:rsid w:val="00386DBB"/>
    <w:rsid w:val="00387427"/>
    <w:rsid w:val="00390F79"/>
    <w:rsid w:val="00391FCB"/>
    <w:rsid w:val="00392B30"/>
    <w:rsid w:val="00392E25"/>
    <w:rsid w:val="0039358B"/>
    <w:rsid w:val="0039365D"/>
    <w:rsid w:val="00395A50"/>
    <w:rsid w:val="003A0029"/>
    <w:rsid w:val="003A00DB"/>
    <w:rsid w:val="003A42FC"/>
    <w:rsid w:val="003B0015"/>
    <w:rsid w:val="003B24DC"/>
    <w:rsid w:val="003B25C0"/>
    <w:rsid w:val="003B282E"/>
    <w:rsid w:val="003B7AF2"/>
    <w:rsid w:val="003C0B3D"/>
    <w:rsid w:val="003C1C00"/>
    <w:rsid w:val="003C4EDB"/>
    <w:rsid w:val="003C50F5"/>
    <w:rsid w:val="003C51B5"/>
    <w:rsid w:val="003C6D51"/>
    <w:rsid w:val="003C7014"/>
    <w:rsid w:val="003D5F6D"/>
    <w:rsid w:val="003D6C4D"/>
    <w:rsid w:val="003E186D"/>
    <w:rsid w:val="003E4D10"/>
    <w:rsid w:val="003E7383"/>
    <w:rsid w:val="003F04CA"/>
    <w:rsid w:val="003F0EB1"/>
    <w:rsid w:val="003F6653"/>
    <w:rsid w:val="003F66CA"/>
    <w:rsid w:val="003F6AE1"/>
    <w:rsid w:val="00400714"/>
    <w:rsid w:val="00402BFC"/>
    <w:rsid w:val="00403610"/>
    <w:rsid w:val="004045C8"/>
    <w:rsid w:val="00404E08"/>
    <w:rsid w:val="00405CBE"/>
    <w:rsid w:val="00406762"/>
    <w:rsid w:val="00410F66"/>
    <w:rsid w:val="004137D5"/>
    <w:rsid w:val="00414CFF"/>
    <w:rsid w:val="00417317"/>
    <w:rsid w:val="0042018B"/>
    <w:rsid w:val="004210AE"/>
    <w:rsid w:val="0042538A"/>
    <w:rsid w:val="00425E9D"/>
    <w:rsid w:val="00434379"/>
    <w:rsid w:val="00434AAE"/>
    <w:rsid w:val="00442D18"/>
    <w:rsid w:val="00447288"/>
    <w:rsid w:val="00454220"/>
    <w:rsid w:val="0045483C"/>
    <w:rsid w:val="004549D6"/>
    <w:rsid w:val="00454AFE"/>
    <w:rsid w:val="00460109"/>
    <w:rsid w:val="00461918"/>
    <w:rsid w:val="00461EA9"/>
    <w:rsid w:val="0046233B"/>
    <w:rsid w:val="00465B43"/>
    <w:rsid w:val="004666A1"/>
    <w:rsid w:val="0047006C"/>
    <w:rsid w:val="00472743"/>
    <w:rsid w:val="00473523"/>
    <w:rsid w:val="004751B7"/>
    <w:rsid w:val="00475A28"/>
    <w:rsid w:val="00476EC8"/>
    <w:rsid w:val="00480C34"/>
    <w:rsid w:val="0048256C"/>
    <w:rsid w:val="00483B0B"/>
    <w:rsid w:val="0049195B"/>
    <w:rsid w:val="00494BF5"/>
    <w:rsid w:val="00497922"/>
    <w:rsid w:val="004A216F"/>
    <w:rsid w:val="004A2995"/>
    <w:rsid w:val="004A3E01"/>
    <w:rsid w:val="004A45A2"/>
    <w:rsid w:val="004A4952"/>
    <w:rsid w:val="004A5B01"/>
    <w:rsid w:val="004A6757"/>
    <w:rsid w:val="004A6759"/>
    <w:rsid w:val="004B5603"/>
    <w:rsid w:val="004B5C06"/>
    <w:rsid w:val="004C03BD"/>
    <w:rsid w:val="004C286E"/>
    <w:rsid w:val="004C35D0"/>
    <w:rsid w:val="004D38C3"/>
    <w:rsid w:val="004D5CFD"/>
    <w:rsid w:val="004D67E2"/>
    <w:rsid w:val="004E1832"/>
    <w:rsid w:val="004E3D9F"/>
    <w:rsid w:val="004E5200"/>
    <w:rsid w:val="004E5E6C"/>
    <w:rsid w:val="004F2835"/>
    <w:rsid w:val="004F4CB9"/>
    <w:rsid w:val="004F50A4"/>
    <w:rsid w:val="004F728C"/>
    <w:rsid w:val="00500817"/>
    <w:rsid w:val="0050335B"/>
    <w:rsid w:val="00503A3A"/>
    <w:rsid w:val="00511A8F"/>
    <w:rsid w:val="00517FC0"/>
    <w:rsid w:val="005207EB"/>
    <w:rsid w:val="00522126"/>
    <w:rsid w:val="00531F33"/>
    <w:rsid w:val="005323B4"/>
    <w:rsid w:val="00532506"/>
    <w:rsid w:val="00532D6D"/>
    <w:rsid w:val="005361E5"/>
    <w:rsid w:val="0053657A"/>
    <w:rsid w:val="00537B6C"/>
    <w:rsid w:val="00540726"/>
    <w:rsid w:val="005416F6"/>
    <w:rsid w:val="00541A60"/>
    <w:rsid w:val="00542C5B"/>
    <w:rsid w:val="0054333C"/>
    <w:rsid w:val="0054347B"/>
    <w:rsid w:val="00543C50"/>
    <w:rsid w:val="00552BE1"/>
    <w:rsid w:val="00553B8E"/>
    <w:rsid w:val="00555126"/>
    <w:rsid w:val="005577D9"/>
    <w:rsid w:val="005617C0"/>
    <w:rsid w:val="00561A39"/>
    <w:rsid w:val="00561B13"/>
    <w:rsid w:val="00563502"/>
    <w:rsid w:val="0056431D"/>
    <w:rsid w:val="00564725"/>
    <w:rsid w:val="00566CB5"/>
    <w:rsid w:val="0057091E"/>
    <w:rsid w:val="005725EB"/>
    <w:rsid w:val="005753B7"/>
    <w:rsid w:val="0057582F"/>
    <w:rsid w:val="0057706D"/>
    <w:rsid w:val="00577A9F"/>
    <w:rsid w:val="005809A3"/>
    <w:rsid w:val="00580DCB"/>
    <w:rsid w:val="00580FA9"/>
    <w:rsid w:val="00582FB7"/>
    <w:rsid w:val="00585F8F"/>
    <w:rsid w:val="005865CE"/>
    <w:rsid w:val="00587B74"/>
    <w:rsid w:val="00594194"/>
    <w:rsid w:val="00594E5B"/>
    <w:rsid w:val="005A203D"/>
    <w:rsid w:val="005A57AD"/>
    <w:rsid w:val="005A6332"/>
    <w:rsid w:val="005A7209"/>
    <w:rsid w:val="005B2960"/>
    <w:rsid w:val="005B62F1"/>
    <w:rsid w:val="005B68E5"/>
    <w:rsid w:val="005B6929"/>
    <w:rsid w:val="005B71A0"/>
    <w:rsid w:val="005B7D06"/>
    <w:rsid w:val="005C390C"/>
    <w:rsid w:val="005C393E"/>
    <w:rsid w:val="005D019F"/>
    <w:rsid w:val="005D7320"/>
    <w:rsid w:val="005D74FA"/>
    <w:rsid w:val="005D7A55"/>
    <w:rsid w:val="005E0957"/>
    <w:rsid w:val="005E77A8"/>
    <w:rsid w:val="005F4715"/>
    <w:rsid w:val="005F62AB"/>
    <w:rsid w:val="005F7DF9"/>
    <w:rsid w:val="00601387"/>
    <w:rsid w:val="00603A93"/>
    <w:rsid w:val="006050C2"/>
    <w:rsid w:val="006076CA"/>
    <w:rsid w:val="00610743"/>
    <w:rsid w:val="00611845"/>
    <w:rsid w:val="006133B1"/>
    <w:rsid w:val="00614D1F"/>
    <w:rsid w:val="006265DE"/>
    <w:rsid w:val="00632646"/>
    <w:rsid w:val="006337F4"/>
    <w:rsid w:val="006362C0"/>
    <w:rsid w:val="006364C8"/>
    <w:rsid w:val="00637B0F"/>
    <w:rsid w:val="00645DE5"/>
    <w:rsid w:val="00646F53"/>
    <w:rsid w:val="006505D9"/>
    <w:rsid w:val="00650F42"/>
    <w:rsid w:val="006521F7"/>
    <w:rsid w:val="00653764"/>
    <w:rsid w:val="006546D4"/>
    <w:rsid w:val="00654B2C"/>
    <w:rsid w:val="00654FE4"/>
    <w:rsid w:val="0065621F"/>
    <w:rsid w:val="00657179"/>
    <w:rsid w:val="00660C0E"/>
    <w:rsid w:val="00661A9C"/>
    <w:rsid w:val="006625F1"/>
    <w:rsid w:val="00664415"/>
    <w:rsid w:val="00666372"/>
    <w:rsid w:val="006718DC"/>
    <w:rsid w:val="00671F01"/>
    <w:rsid w:val="00673DE3"/>
    <w:rsid w:val="00677F76"/>
    <w:rsid w:val="0068515A"/>
    <w:rsid w:val="00687B7D"/>
    <w:rsid w:val="006925D6"/>
    <w:rsid w:val="00694A06"/>
    <w:rsid w:val="006A05B1"/>
    <w:rsid w:val="006A09EC"/>
    <w:rsid w:val="006A2EBA"/>
    <w:rsid w:val="006A3BB3"/>
    <w:rsid w:val="006A3D96"/>
    <w:rsid w:val="006A4844"/>
    <w:rsid w:val="006A66E6"/>
    <w:rsid w:val="006A77AA"/>
    <w:rsid w:val="006B0CE3"/>
    <w:rsid w:val="006B2CAE"/>
    <w:rsid w:val="006B422E"/>
    <w:rsid w:val="006B6A7E"/>
    <w:rsid w:val="006B73C6"/>
    <w:rsid w:val="006B769A"/>
    <w:rsid w:val="006B7916"/>
    <w:rsid w:val="006C1EB5"/>
    <w:rsid w:val="006C66B6"/>
    <w:rsid w:val="006D3820"/>
    <w:rsid w:val="006E09F8"/>
    <w:rsid w:val="006E785C"/>
    <w:rsid w:val="006F1DE4"/>
    <w:rsid w:val="006F37EC"/>
    <w:rsid w:val="006F56D4"/>
    <w:rsid w:val="006F6AB8"/>
    <w:rsid w:val="006F6EA9"/>
    <w:rsid w:val="007004DA"/>
    <w:rsid w:val="00702A59"/>
    <w:rsid w:val="00703180"/>
    <w:rsid w:val="00703224"/>
    <w:rsid w:val="00705680"/>
    <w:rsid w:val="0070788B"/>
    <w:rsid w:val="007078B3"/>
    <w:rsid w:val="00712DE0"/>
    <w:rsid w:val="0071508E"/>
    <w:rsid w:val="0071557E"/>
    <w:rsid w:val="00715682"/>
    <w:rsid w:val="00716AF3"/>
    <w:rsid w:val="00722F45"/>
    <w:rsid w:val="00723949"/>
    <w:rsid w:val="00724F4E"/>
    <w:rsid w:val="0072580B"/>
    <w:rsid w:val="00726A25"/>
    <w:rsid w:val="00726C98"/>
    <w:rsid w:val="00727F79"/>
    <w:rsid w:val="00731134"/>
    <w:rsid w:val="00731627"/>
    <w:rsid w:val="00732E82"/>
    <w:rsid w:val="0073402D"/>
    <w:rsid w:val="00734F5F"/>
    <w:rsid w:val="00735531"/>
    <w:rsid w:val="00736411"/>
    <w:rsid w:val="00736CFE"/>
    <w:rsid w:val="007377A5"/>
    <w:rsid w:val="00740A5C"/>
    <w:rsid w:val="0074409D"/>
    <w:rsid w:val="007464DB"/>
    <w:rsid w:val="00747808"/>
    <w:rsid w:val="00753E93"/>
    <w:rsid w:val="007546B4"/>
    <w:rsid w:val="00754CE3"/>
    <w:rsid w:val="00755BBB"/>
    <w:rsid w:val="0075749D"/>
    <w:rsid w:val="00762DEF"/>
    <w:rsid w:val="00763724"/>
    <w:rsid w:val="00766FCC"/>
    <w:rsid w:val="00771D74"/>
    <w:rsid w:val="00773BBD"/>
    <w:rsid w:val="0077502F"/>
    <w:rsid w:val="00775622"/>
    <w:rsid w:val="00775D9B"/>
    <w:rsid w:val="0077720C"/>
    <w:rsid w:val="007829B6"/>
    <w:rsid w:val="00784175"/>
    <w:rsid w:val="0078475B"/>
    <w:rsid w:val="00790230"/>
    <w:rsid w:val="00796918"/>
    <w:rsid w:val="007972B5"/>
    <w:rsid w:val="007A0FEB"/>
    <w:rsid w:val="007A4F50"/>
    <w:rsid w:val="007A5C47"/>
    <w:rsid w:val="007A715E"/>
    <w:rsid w:val="007B0344"/>
    <w:rsid w:val="007B1F0A"/>
    <w:rsid w:val="007B385F"/>
    <w:rsid w:val="007B3D53"/>
    <w:rsid w:val="007B4268"/>
    <w:rsid w:val="007B4276"/>
    <w:rsid w:val="007B611A"/>
    <w:rsid w:val="007C0570"/>
    <w:rsid w:val="007C0C51"/>
    <w:rsid w:val="007C0CF5"/>
    <w:rsid w:val="007C2055"/>
    <w:rsid w:val="007C33AD"/>
    <w:rsid w:val="007C438A"/>
    <w:rsid w:val="007D19CB"/>
    <w:rsid w:val="007D3195"/>
    <w:rsid w:val="007D5E43"/>
    <w:rsid w:val="007D74B5"/>
    <w:rsid w:val="007D7E58"/>
    <w:rsid w:val="007E3181"/>
    <w:rsid w:val="007E390B"/>
    <w:rsid w:val="007F0CB8"/>
    <w:rsid w:val="007F392E"/>
    <w:rsid w:val="008036B4"/>
    <w:rsid w:val="008054BF"/>
    <w:rsid w:val="00805C4B"/>
    <w:rsid w:val="00806C4C"/>
    <w:rsid w:val="00814AD5"/>
    <w:rsid w:val="0081580A"/>
    <w:rsid w:val="00820B6B"/>
    <w:rsid w:val="008219D5"/>
    <w:rsid w:val="00821E92"/>
    <w:rsid w:val="00822917"/>
    <w:rsid w:val="0082613F"/>
    <w:rsid w:val="0082644C"/>
    <w:rsid w:val="00831CF6"/>
    <w:rsid w:val="0083248F"/>
    <w:rsid w:val="008336D5"/>
    <w:rsid w:val="00834DFE"/>
    <w:rsid w:val="00835673"/>
    <w:rsid w:val="00836983"/>
    <w:rsid w:val="008452E8"/>
    <w:rsid w:val="0084598A"/>
    <w:rsid w:val="00852186"/>
    <w:rsid w:val="0085307C"/>
    <w:rsid w:val="00854023"/>
    <w:rsid w:val="00862638"/>
    <w:rsid w:val="00864AFD"/>
    <w:rsid w:val="00865B8F"/>
    <w:rsid w:val="0086653A"/>
    <w:rsid w:val="008733A2"/>
    <w:rsid w:val="00874D49"/>
    <w:rsid w:val="00875F5D"/>
    <w:rsid w:val="00876916"/>
    <w:rsid w:val="008777FA"/>
    <w:rsid w:val="008842EC"/>
    <w:rsid w:val="0089134B"/>
    <w:rsid w:val="00891E61"/>
    <w:rsid w:val="00892A1F"/>
    <w:rsid w:val="00893545"/>
    <w:rsid w:val="00897470"/>
    <w:rsid w:val="008A0201"/>
    <w:rsid w:val="008A0890"/>
    <w:rsid w:val="008A0AB4"/>
    <w:rsid w:val="008A37CF"/>
    <w:rsid w:val="008A4AC2"/>
    <w:rsid w:val="008B0E0B"/>
    <w:rsid w:val="008B112A"/>
    <w:rsid w:val="008B11A9"/>
    <w:rsid w:val="008B2F63"/>
    <w:rsid w:val="008B481C"/>
    <w:rsid w:val="008B70AB"/>
    <w:rsid w:val="008C154C"/>
    <w:rsid w:val="008C2282"/>
    <w:rsid w:val="008C37FB"/>
    <w:rsid w:val="008C39E6"/>
    <w:rsid w:val="008C4131"/>
    <w:rsid w:val="008D0731"/>
    <w:rsid w:val="008D2CD4"/>
    <w:rsid w:val="008D522D"/>
    <w:rsid w:val="008D7322"/>
    <w:rsid w:val="008E2B20"/>
    <w:rsid w:val="008E3E41"/>
    <w:rsid w:val="008E4CBA"/>
    <w:rsid w:val="008E53D7"/>
    <w:rsid w:val="008E5B1A"/>
    <w:rsid w:val="008F0435"/>
    <w:rsid w:val="008F06A1"/>
    <w:rsid w:val="008F2562"/>
    <w:rsid w:val="008F2575"/>
    <w:rsid w:val="008F3619"/>
    <w:rsid w:val="008F44C8"/>
    <w:rsid w:val="00901B06"/>
    <w:rsid w:val="00901D70"/>
    <w:rsid w:val="009040BC"/>
    <w:rsid w:val="00906067"/>
    <w:rsid w:val="00910206"/>
    <w:rsid w:val="0091083A"/>
    <w:rsid w:val="009149A8"/>
    <w:rsid w:val="00915B37"/>
    <w:rsid w:val="0092055F"/>
    <w:rsid w:val="00920D0C"/>
    <w:rsid w:val="00921826"/>
    <w:rsid w:val="00921CF9"/>
    <w:rsid w:val="0092387D"/>
    <w:rsid w:val="00923C1D"/>
    <w:rsid w:val="0092560B"/>
    <w:rsid w:val="00930882"/>
    <w:rsid w:val="00931CC2"/>
    <w:rsid w:val="009323D6"/>
    <w:rsid w:val="009327B5"/>
    <w:rsid w:val="00937C5D"/>
    <w:rsid w:val="00940FB0"/>
    <w:rsid w:val="00941021"/>
    <w:rsid w:val="0094142F"/>
    <w:rsid w:val="0094333F"/>
    <w:rsid w:val="009460A1"/>
    <w:rsid w:val="00946162"/>
    <w:rsid w:val="00946F97"/>
    <w:rsid w:val="0095161D"/>
    <w:rsid w:val="00952DC7"/>
    <w:rsid w:val="00956A41"/>
    <w:rsid w:val="00962352"/>
    <w:rsid w:val="00962C30"/>
    <w:rsid w:val="00963874"/>
    <w:rsid w:val="00964621"/>
    <w:rsid w:val="00965D0F"/>
    <w:rsid w:val="00970FBE"/>
    <w:rsid w:val="00975615"/>
    <w:rsid w:val="00976A18"/>
    <w:rsid w:val="009813D0"/>
    <w:rsid w:val="009831C4"/>
    <w:rsid w:val="009843EC"/>
    <w:rsid w:val="00984944"/>
    <w:rsid w:val="0099020D"/>
    <w:rsid w:val="00992830"/>
    <w:rsid w:val="00994F26"/>
    <w:rsid w:val="009957CB"/>
    <w:rsid w:val="009958D4"/>
    <w:rsid w:val="009A4360"/>
    <w:rsid w:val="009A4CE1"/>
    <w:rsid w:val="009A4F3F"/>
    <w:rsid w:val="009B5F4F"/>
    <w:rsid w:val="009B69C0"/>
    <w:rsid w:val="009C02C9"/>
    <w:rsid w:val="009C0680"/>
    <w:rsid w:val="009C3A85"/>
    <w:rsid w:val="009C3E0D"/>
    <w:rsid w:val="009C7FE4"/>
    <w:rsid w:val="009D010D"/>
    <w:rsid w:val="009D3157"/>
    <w:rsid w:val="009D3B83"/>
    <w:rsid w:val="009D45DA"/>
    <w:rsid w:val="009D7C62"/>
    <w:rsid w:val="009E0E80"/>
    <w:rsid w:val="009E0F1E"/>
    <w:rsid w:val="009E7CC7"/>
    <w:rsid w:val="009F0414"/>
    <w:rsid w:val="009F1353"/>
    <w:rsid w:val="009F3066"/>
    <w:rsid w:val="009F38A0"/>
    <w:rsid w:val="009F3B74"/>
    <w:rsid w:val="009F40EF"/>
    <w:rsid w:val="00A001B2"/>
    <w:rsid w:val="00A007B0"/>
    <w:rsid w:val="00A10713"/>
    <w:rsid w:val="00A10B93"/>
    <w:rsid w:val="00A11588"/>
    <w:rsid w:val="00A12C7E"/>
    <w:rsid w:val="00A15251"/>
    <w:rsid w:val="00A1550F"/>
    <w:rsid w:val="00A17474"/>
    <w:rsid w:val="00A17A15"/>
    <w:rsid w:val="00A202FA"/>
    <w:rsid w:val="00A21606"/>
    <w:rsid w:val="00A22335"/>
    <w:rsid w:val="00A226DE"/>
    <w:rsid w:val="00A228C0"/>
    <w:rsid w:val="00A2335F"/>
    <w:rsid w:val="00A25981"/>
    <w:rsid w:val="00A26655"/>
    <w:rsid w:val="00A31CBF"/>
    <w:rsid w:val="00A37C81"/>
    <w:rsid w:val="00A43DD5"/>
    <w:rsid w:val="00A50CDB"/>
    <w:rsid w:val="00A5271B"/>
    <w:rsid w:val="00A54B71"/>
    <w:rsid w:val="00A55750"/>
    <w:rsid w:val="00A6015E"/>
    <w:rsid w:val="00A617DE"/>
    <w:rsid w:val="00A61DD0"/>
    <w:rsid w:val="00A634DB"/>
    <w:rsid w:val="00A6382A"/>
    <w:rsid w:val="00A63D19"/>
    <w:rsid w:val="00A64F80"/>
    <w:rsid w:val="00A669A0"/>
    <w:rsid w:val="00A71E20"/>
    <w:rsid w:val="00A73E4E"/>
    <w:rsid w:val="00A84DAE"/>
    <w:rsid w:val="00A85F52"/>
    <w:rsid w:val="00A902E5"/>
    <w:rsid w:val="00A954B1"/>
    <w:rsid w:val="00A974EF"/>
    <w:rsid w:val="00A97E3C"/>
    <w:rsid w:val="00AA07D7"/>
    <w:rsid w:val="00AA220B"/>
    <w:rsid w:val="00AA2320"/>
    <w:rsid w:val="00AA56F8"/>
    <w:rsid w:val="00AB0206"/>
    <w:rsid w:val="00AB280B"/>
    <w:rsid w:val="00AB286A"/>
    <w:rsid w:val="00AB5F5C"/>
    <w:rsid w:val="00AB6A21"/>
    <w:rsid w:val="00AC0769"/>
    <w:rsid w:val="00AC7D20"/>
    <w:rsid w:val="00AD2D89"/>
    <w:rsid w:val="00AD4E6F"/>
    <w:rsid w:val="00AD707D"/>
    <w:rsid w:val="00AE2C95"/>
    <w:rsid w:val="00AE4A85"/>
    <w:rsid w:val="00AE5D6B"/>
    <w:rsid w:val="00AF0359"/>
    <w:rsid w:val="00AF0CF3"/>
    <w:rsid w:val="00AF0ED1"/>
    <w:rsid w:val="00AF32EF"/>
    <w:rsid w:val="00AF4070"/>
    <w:rsid w:val="00AF7006"/>
    <w:rsid w:val="00B00CAD"/>
    <w:rsid w:val="00B015FC"/>
    <w:rsid w:val="00B01DA4"/>
    <w:rsid w:val="00B04481"/>
    <w:rsid w:val="00B04AD2"/>
    <w:rsid w:val="00B056C3"/>
    <w:rsid w:val="00B05992"/>
    <w:rsid w:val="00B063F5"/>
    <w:rsid w:val="00B07B4E"/>
    <w:rsid w:val="00B11DA7"/>
    <w:rsid w:val="00B13039"/>
    <w:rsid w:val="00B132F1"/>
    <w:rsid w:val="00B17D65"/>
    <w:rsid w:val="00B207FD"/>
    <w:rsid w:val="00B21BA1"/>
    <w:rsid w:val="00B269BC"/>
    <w:rsid w:val="00B26FB6"/>
    <w:rsid w:val="00B31EEC"/>
    <w:rsid w:val="00B32308"/>
    <w:rsid w:val="00B3466A"/>
    <w:rsid w:val="00B35D44"/>
    <w:rsid w:val="00B35DC4"/>
    <w:rsid w:val="00B365FC"/>
    <w:rsid w:val="00B36E5E"/>
    <w:rsid w:val="00B37A0E"/>
    <w:rsid w:val="00B41533"/>
    <w:rsid w:val="00B44007"/>
    <w:rsid w:val="00B44AD6"/>
    <w:rsid w:val="00B47B67"/>
    <w:rsid w:val="00B521F9"/>
    <w:rsid w:val="00B55EA8"/>
    <w:rsid w:val="00B606F5"/>
    <w:rsid w:val="00B6184F"/>
    <w:rsid w:val="00B62146"/>
    <w:rsid w:val="00B64D9B"/>
    <w:rsid w:val="00B65D1C"/>
    <w:rsid w:val="00B66777"/>
    <w:rsid w:val="00B71211"/>
    <w:rsid w:val="00B71C55"/>
    <w:rsid w:val="00B729B3"/>
    <w:rsid w:val="00B72E24"/>
    <w:rsid w:val="00B80E3A"/>
    <w:rsid w:val="00B81754"/>
    <w:rsid w:val="00B86F1E"/>
    <w:rsid w:val="00B903F3"/>
    <w:rsid w:val="00B919AE"/>
    <w:rsid w:val="00B94916"/>
    <w:rsid w:val="00B95505"/>
    <w:rsid w:val="00B96973"/>
    <w:rsid w:val="00BA0200"/>
    <w:rsid w:val="00BA29D1"/>
    <w:rsid w:val="00BA36F5"/>
    <w:rsid w:val="00BA39CD"/>
    <w:rsid w:val="00BA4996"/>
    <w:rsid w:val="00BA69F2"/>
    <w:rsid w:val="00BA7CB8"/>
    <w:rsid w:val="00BB04DB"/>
    <w:rsid w:val="00BB2447"/>
    <w:rsid w:val="00BB2C00"/>
    <w:rsid w:val="00BB4266"/>
    <w:rsid w:val="00BC36DF"/>
    <w:rsid w:val="00BC4690"/>
    <w:rsid w:val="00BC5D4C"/>
    <w:rsid w:val="00BC6E78"/>
    <w:rsid w:val="00BD0447"/>
    <w:rsid w:val="00BD0FCA"/>
    <w:rsid w:val="00BD11DD"/>
    <w:rsid w:val="00BD1A20"/>
    <w:rsid w:val="00BD1AC9"/>
    <w:rsid w:val="00BD1B99"/>
    <w:rsid w:val="00BD1CE6"/>
    <w:rsid w:val="00BE239D"/>
    <w:rsid w:val="00BE24F1"/>
    <w:rsid w:val="00BE2A09"/>
    <w:rsid w:val="00BE4137"/>
    <w:rsid w:val="00BE5598"/>
    <w:rsid w:val="00BE76DB"/>
    <w:rsid w:val="00BF0363"/>
    <w:rsid w:val="00BF08D5"/>
    <w:rsid w:val="00BF108B"/>
    <w:rsid w:val="00BF23EA"/>
    <w:rsid w:val="00BF514D"/>
    <w:rsid w:val="00BF57ED"/>
    <w:rsid w:val="00BF5E68"/>
    <w:rsid w:val="00C0254E"/>
    <w:rsid w:val="00C11A04"/>
    <w:rsid w:val="00C1734C"/>
    <w:rsid w:val="00C17513"/>
    <w:rsid w:val="00C2188E"/>
    <w:rsid w:val="00C23253"/>
    <w:rsid w:val="00C24787"/>
    <w:rsid w:val="00C24F49"/>
    <w:rsid w:val="00C269E5"/>
    <w:rsid w:val="00C30E2C"/>
    <w:rsid w:val="00C318F4"/>
    <w:rsid w:val="00C33BF9"/>
    <w:rsid w:val="00C35D27"/>
    <w:rsid w:val="00C361EB"/>
    <w:rsid w:val="00C36D84"/>
    <w:rsid w:val="00C44CDF"/>
    <w:rsid w:val="00C52142"/>
    <w:rsid w:val="00C53012"/>
    <w:rsid w:val="00C544CC"/>
    <w:rsid w:val="00C55510"/>
    <w:rsid w:val="00C55EEE"/>
    <w:rsid w:val="00C61045"/>
    <w:rsid w:val="00C66070"/>
    <w:rsid w:val="00C679FE"/>
    <w:rsid w:val="00C731ED"/>
    <w:rsid w:val="00C73998"/>
    <w:rsid w:val="00C7649A"/>
    <w:rsid w:val="00C817B4"/>
    <w:rsid w:val="00C928D0"/>
    <w:rsid w:val="00C92F70"/>
    <w:rsid w:val="00C93AA4"/>
    <w:rsid w:val="00C941DE"/>
    <w:rsid w:val="00C969EB"/>
    <w:rsid w:val="00CA0DB5"/>
    <w:rsid w:val="00CA250C"/>
    <w:rsid w:val="00CA4A5D"/>
    <w:rsid w:val="00CA6450"/>
    <w:rsid w:val="00CB631F"/>
    <w:rsid w:val="00CB659C"/>
    <w:rsid w:val="00CC6E54"/>
    <w:rsid w:val="00CC6F99"/>
    <w:rsid w:val="00CD3AF1"/>
    <w:rsid w:val="00CD7875"/>
    <w:rsid w:val="00CE03B7"/>
    <w:rsid w:val="00CE231E"/>
    <w:rsid w:val="00CE3626"/>
    <w:rsid w:val="00CE3AD2"/>
    <w:rsid w:val="00CE412F"/>
    <w:rsid w:val="00CE43EF"/>
    <w:rsid w:val="00CE54EF"/>
    <w:rsid w:val="00CE5617"/>
    <w:rsid w:val="00CE5B7F"/>
    <w:rsid w:val="00CF02D3"/>
    <w:rsid w:val="00CF648A"/>
    <w:rsid w:val="00CF75F0"/>
    <w:rsid w:val="00CF7A97"/>
    <w:rsid w:val="00CF7A9A"/>
    <w:rsid w:val="00D05A64"/>
    <w:rsid w:val="00D078F4"/>
    <w:rsid w:val="00D113B7"/>
    <w:rsid w:val="00D12656"/>
    <w:rsid w:val="00D13FA3"/>
    <w:rsid w:val="00D1421E"/>
    <w:rsid w:val="00D16308"/>
    <w:rsid w:val="00D215C0"/>
    <w:rsid w:val="00D218B4"/>
    <w:rsid w:val="00D22270"/>
    <w:rsid w:val="00D23388"/>
    <w:rsid w:val="00D23759"/>
    <w:rsid w:val="00D25A39"/>
    <w:rsid w:val="00D26FA8"/>
    <w:rsid w:val="00D32089"/>
    <w:rsid w:val="00D322F4"/>
    <w:rsid w:val="00D332CD"/>
    <w:rsid w:val="00D37522"/>
    <w:rsid w:val="00D37681"/>
    <w:rsid w:val="00D40BC9"/>
    <w:rsid w:val="00D4109B"/>
    <w:rsid w:val="00D418A5"/>
    <w:rsid w:val="00D42575"/>
    <w:rsid w:val="00D455B7"/>
    <w:rsid w:val="00D50E90"/>
    <w:rsid w:val="00D51A61"/>
    <w:rsid w:val="00D51D58"/>
    <w:rsid w:val="00D54052"/>
    <w:rsid w:val="00D540FC"/>
    <w:rsid w:val="00D673D6"/>
    <w:rsid w:val="00D72ED0"/>
    <w:rsid w:val="00D76F4B"/>
    <w:rsid w:val="00D77E8B"/>
    <w:rsid w:val="00D81D63"/>
    <w:rsid w:val="00D82149"/>
    <w:rsid w:val="00D836A0"/>
    <w:rsid w:val="00D83B48"/>
    <w:rsid w:val="00D86197"/>
    <w:rsid w:val="00D866AB"/>
    <w:rsid w:val="00D918B4"/>
    <w:rsid w:val="00D93E9D"/>
    <w:rsid w:val="00D96C65"/>
    <w:rsid w:val="00D97F7C"/>
    <w:rsid w:val="00DA07EF"/>
    <w:rsid w:val="00DA15B2"/>
    <w:rsid w:val="00DA20D9"/>
    <w:rsid w:val="00DA69CD"/>
    <w:rsid w:val="00DA7276"/>
    <w:rsid w:val="00DB00C4"/>
    <w:rsid w:val="00DB115F"/>
    <w:rsid w:val="00DB1C2B"/>
    <w:rsid w:val="00DB210B"/>
    <w:rsid w:val="00DB59E7"/>
    <w:rsid w:val="00DB5ED6"/>
    <w:rsid w:val="00DB788E"/>
    <w:rsid w:val="00DC05E2"/>
    <w:rsid w:val="00DC2B0B"/>
    <w:rsid w:val="00DD00F8"/>
    <w:rsid w:val="00DD719D"/>
    <w:rsid w:val="00DD7C2B"/>
    <w:rsid w:val="00DE028E"/>
    <w:rsid w:val="00DE0322"/>
    <w:rsid w:val="00DE0EDA"/>
    <w:rsid w:val="00DE3C8D"/>
    <w:rsid w:val="00DE46B0"/>
    <w:rsid w:val="00DE4E39"/>
    <w:rsid w:val="00DF02F8"/>
    <w:rsid w:val="00DF3FB2"/>
    <w:rsid w:val="00DF48CF"/>
    <w:rsid w:val="00E00F06"/>
    <w:rsid w:val="00E01DC1"/>
    <w:rsid w:val="00E0309E"/>
    <w:rsid w:val="00E04341"/>
    <w:rsid w:val="00E044DB"/>
    <w:rsid w:val="00E06C47"/>
    <w:rsid w:val="00E1072A"/>
    <w:rsid w:val="00E10C5C"/>
    <w:rsid w:val="00E14D20"/>
    <w:rsid w:val="00E15765"/>
    <w:rsid w:val="00E15798"/>
    <w:rsid w:val="00E16360"/>
    <w:rsid w:val="00E201EC"/>
    <w:rsid w:val="00E20877"/>
    <w:rsid w:val="00E3017D"/>
    <w:rsid w:val="00E307CA"/>
    <w:rsid w:val="00E31026"/>
    <w:rsid w:val="00E323A7"/>
    <w:rsid w:val="00E33830"/>
    <w:rsid w:val="00E361F5"/>
    <w:rsid w:val="00E41664"/>
    <w:rsid w:val="00E41B88"/>
    <w:rsid w:val="00E433CC"/>
    <w:rsid w:val="00E47633"/>
    <w:rsid w:val="00E50ED4"/>
    <w:rsid w:val="00E54B7B"/>
    <w:rsid w:val="00E5551F"/>
    <w:rsid w:val="00E55573"/>
    <w:rsid w:val="00E5727A"/>
    <w:rsid w:val="00E5784F"/>
    <w:rsid w:val="00E6006F"/>
    <w:rsid w:val="00E645E1"/>
    <w:rsid w:val="00E65536"/>
    <w:rsid w:val="00E66991"/>
    <w:rsid w:val="00E675B6"/>
    <w:rsid w:val="00E70853"/>
    <w:rsid w:val="00E70E6E"/>
    <w:rsid w:val="00E71029"/>
    <w:rsid w:val="00E71481"/>
    <w:rsid w:val="00E81DF7"/>
    <w:rsid w:val="00E821A0"/>
    <w:rsid w:val="00E83E27"/>
    <w:rsid w:val="00E85055"/>
    <w:rsid w:val="00E86552"/>
    <w:rsid w:val="00E9138D"/>
    <w:rsid w:val="00E927B0"/>
    <w:rsid w:val="00E941AB"/>
    <w:rsid w:val="00E95847"/>
    <w:rsid w:val="00E96820"/>
    <w:rsid w:val="00EA0195"/>
    <w:rsid w:val="00EA1F7B"/>
    <w:rsid w:val="00EA2333"/>
    <w:rsid w:val="00EA280F"/>
    <w:rsid w:val="00EA2C52"/>
    <w:rsid w:val="00EA4C03"/>
    <w:rsid w:val="00EA5BFC"/>
    <w:rsid w:val="00EA7F0D"/>
    <w:rsid w:val="00EB1026"/>
    <w:rsid w:val="00EB1EB4"/>
    <w:rsid w:val="00EB314F"/>
    <w:rsid w:val="00EB721B"/>
    <w:rsid w:val="00EB7EEA"/>
    <w:rsid w:val="00EC39B8"/>
    <w:rsid w:val="00EC41CA"/>
    <w:rsid w:val="00EC4C78"/>
    <w:rsid w:val="00ED2E42"/>
    <w:rsid w:val="00ED4D7F"/>
    <w:rsid w:val="00ED535C"/>
    <w:rsid w:val="00EE0B07"/>
    <w:rsid w:val="00EE1085"/>
    <w:rsid w:val="00EE11A4"/>
    <w:rsid w:val="00EE1722"/>
    <w:rsid w:val="00EE1D98"/>
    <w:rsid w:val="00EE3EE4"/>
    <w:rsid w:val="00EF3987"/>
    <w:rsid w:val="00EF6D8E"/>
    <w:rsid w:val="00EF7807"/>
    <w:rsid w:val="00EF854E"/>
    <w:rsid w:val="00F01EAC"/>
    <w:rsid w:val="00F13B1A"/>
    <w:rsid w:val="00F14340"/>
    <w:rsid w:val="00F17629"/>
    <w:rsid w:val="00F17AC5"/>
    <w:rsid w:val="00F228FE"/>
    <w:rsid w:val="00F23664"/>
    <w:rsid w:val="00F238CC"/>
    <w:rsid w:val="00F2534B"/>
    <w:rsid w:val="00F26C7F"/>
    <w:rsid w:val="00F31AB2"/>
    <w:rsid w:val="00F31BD8"/>
    <w:rsid w:val="00F325FC"/>
    <w:rsid w:val="00F32706"/>
    <w:rsid w:val="00F32C98"/>
    <w:rsid w:val="00F34B56"/>
    <w:rsid w:val="00F35A3A"/>
    <w:rsid w:val="00F41EBB"/>
    <w:rsid w:val="00F43B69"/>
    <w:rsid w:val="00F46549"/>
    <w:rsid w:val="00F46BF5"/>
    <w:rsid w:val="00F542A3"/>
    <w:rsid w:val="00F55738"/>
    <w:rsid w:val="00F618FA"/>
    <w:rsid w:val="00F62DC0"/>
    <w:rsid w:val="00F732A2"/>
    <w:rsid w:val="00F7485B"/>
    <w:rsid w:val="00F75479"/>
    <w:rsid w:val="00F8314F"/>
    <w:rsid w:val="00F86B48"/>
    <w:rsid w:val="00F904BF"/>
    <w:rsid w:val="00F91513"/>
    <w:rsid w:val="00F92E51"/>
    <w:rsid w:val="00F94F33"/>
    <w:rsid w:val="00F951E6"/>
    <w:rsid w:val="00F959DC"/>
    <w:rsid w:val="00F97F92"/>
    <w:rsid w:val="00FA0EAE"/>
    <w:rsid w:val="00FA24AF"/>
    <w:rsid w:val="00FA750C"/>
    <w:rsid w:val="00FB013F"/>
    <w:rsid w:val="00FB0EF5"/>
    <w:rsid w:val="00FB6E10"/>
    <w:rsid w:val="00FC1616"/>
    <w:rsid w:val="00FC27BC"/>
    <w:rsid w:val="00FC334D"/>
    <w:rsid w:val="00FC39AD"/>
    <w:rsid w:val="00FC42D0"/>
    <w:rsid w:val="00FC4514"/>
    <w:rsid w:val="00FC7ECA"/>
    <w:rsid w:val="00FD0132"/>
    <w:rsid w:val="00FE1640"/>
    <w:rsid w:val="00FE2741"/>
    <w:rsid w:val="00FE2D5B"/>
    <w:rsid w:val="00FE2E59"/>
    <w:rsid w:val="00FE44BA"/>
    <w:rsid w:val="00FE5551"/>
    <w:rsid w:val="00FE6CD9"/>
    <w:rsid w:val="00FE7373"/>
    <w:rsid w:val="00FF0FF6"/>
    <w:rsid w:val="00FF4556"/>
    <w:rsid w:val="00FF6AD5"/>
    <w:rsid w:val="0403B79A"/>
    <w:rsid w:val="0680F079"/>
    <w:rsid w:val="0910207A"/>
    <w:rsid w:val="0BD3D8D2"/>
    <w:rsid w:val="0D3A15E3"/>
    <w:rsid w:val="0D91FB53"/>
    <w:rsid w:val="0E721B7E"/>
    <w:rsid w:val="0EE0E8A4"/>
    <w:rsid w:val="102042AD"/>
    <w:rsid w:val="118D26F1"/>
    <w:rsid w:val="12289ACD"/>
    <w:rsid w:val="12AAE32F"/>
    <w:rsid w:val="13B0F17F"/>
    <w:rsid w:val="144CD57A"/>
    <w:rsid w:val="174D2685"/>
    <w:rsid w:val="17906C05"/>
    <w:rsid w:val="1AE0FE7E"/>
    <w:rsid w:val="1DCA2F01"/>
    <w:rsid w:val="1F097C6E"/>
    <w:rsid w:val="1F6AE9B8"/>
    <w:rsid w:val="2579C3E7"/>
    <w:rsid w:val="280ACA0D"/>
    <w:rsid w:val="29D21810"/>
    <w:rsid w:val="2D9431CD"/>
    <w:rsid w:val="3198D9BF"/>
    <w:rsid w:val="322A68AC"/>
    <w:rsid w:val="3261D0BF"/>
    <w:rsid w:val="334EA74A"/>
    <w:rsid w:val="3491765C"/>
    <w:rsid w:val="34BABF95"/>
    <w:rsid w:val="366BB67D"/>
    <w:rsid w:val="374AE875"/>
    <w:rsid w:val="38B2391F"/>
    <w:rsid w:val="3914B78C"/>
    <w:rsid w:val="39DC98E1"/>
    <w:rsid w:val="3C0895EA"/>
    <w:rsid w:val="3D4D99C4"/>
    <w:rsid w:val="4070E6C2"/>
    <w:rsid w:val="41F5677C"/>
    <w:rsid w:val="44707520"/>
    <w:rsid w:val="45FB924A"/>
    <w:rsid w:val="472190F1"/>
    <w:rsid w:val="47BA556A"/>
    <w:rsid w:val="481CC2AB"/>
    <w:rsid w:val="4AB329DE"/>
    <w:rsid w:val="4AD21A5D"/>
    <w:rsid w:val="4CD8AD05"/>
    <w:rsid w:val="4D36CB1F"/>
    <w:rsid w:val="4DC07A31"/>
    <w:rsid w:val="519BFA4E"/>
    <w:rsid w:val="547B9932"/>
    <w:rsid w:val="55461DF1"/>
    <w:rsid w:val="56726ABF"/>
    <w:rsid w:val="57A7FC78"/>
    <w:rsid w:val="5CB33F55"/>
    <w:rsid w:val="5D0277C1"/>
    <w:rsid w:val="5D1AD741"/>
    <w:rsid w:val="6130BF2E"/>
    <w:rsid w:val="66A7AD84"/>
    <w:rsid w:val="67EAE932"/>
    <w:rsid w:val="69B4831F"/>
    <w:rsid w:val="69F8AE61"/>
    <w:rsid w:val="6A456D5F"/>
    <w:rsid w:val="6A89AC94"/>
    <w:rsid w:val="6D838F60"/>
    <w:rsid w:val="71F4506E"/>
    <w:rsid w:val="74A765E8"/>
    <w:rsid w:val="75068BA1"/>
    <w:rsid w:val="758E3E4C"/>
    <w:rsid w:val="76726567"/>
    <w:rsid w:val="76A0DCCC"/>
    <w:rsid w:val="76FD72B4"/>
    <w:rsid w:val="77BEC01D"/>
    <w:rsid w:val="7942B06C"/>
    <w:rsid w:val="7A890795"/>
    <w:rsid w:val="7BD76F9C"/>
    <w:rsid w:val="7CFFC4B9"/>
    <w:rsid w:val="7D18AD81"/>
    <w:rsid w:val="7D2EDBA9"/>
    <w:rsid w:val="7EA11EDD"/>
    <w:rsid w:val="7EBC3897"/>
    <w:rsid w:val="7ED224A1"/>
    <w:rsid w:val="7FCC54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E18EB"/>
  <w15:docId w15:val="{C312B89F-7060-4132-852D-A379AF3E8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959DC"/>
    <w:pPr>
      <w:tabs>
        <w:tab w:val="center" w:pos="4680"/>
        <w:tab w:val="right" w:pos="9360"/>
      </w:tabs>
    </w:pPr>
  </w:style>
  <w:style w:type="character" w:customStyle="1" w:styleId="HeaderChar">
    <w:name w:val="Header Char"/>
    <w:basedOn w:val="DefaultParagraphFont"/>
    <w:link w:val="Header"/>
    <w:rsid w:val="00F959DC"/>
    <w:rPr>
      <w:sz w:val="24"/>
      <w:szCs w:val="24"/>
    </w:rPr>
  </w:style>
  <w:style w:type="paragraph" w:styleId="Footer">
    <w:name w:val="footer"/>
    <w:basedOn w:val="Normal"/>
    <w:link w:val="FooterChar"/>
    <w:uiPriority w:val="99"/>
    <w:rsid w:val="00F959DC"/>
    <w:pPr>
      <w:tabs>
        <w:tab w:val="center" w:pos="4680"/>
        <w:tab w:val="right" w:pos="9360"/>
      </w:tabs>
    </w:pPr>
  </w:style>
  <w:style w:type="character" w:customStyle="1" w:styleId="FooterChar">
    <w:name w:val="Footer Char"/>
    <w:basedOn w:val="DefaultParagraphFont"/>
    <w:link w:val="Footer"/>
    <w:uiPriority w:val="99"/>
    <w:rsid w:val="00F959DC"/>
    <w:rPr>
      <w:sz w:val="24"/>
      <w:szCs w:val="24"/>
    </w:rPr>
  </w:style>
  <w:style w:type="paragraph" w:styleId="BalloonText">
    <w:name w:val="Balloon Text"/>
    <w:basedOn w:val="Normal"/>
    <w:link w:val="BalloonTextChar"/>
    <w:rsid w:val="00F959DC"/>
    <w:rPr>
      <w:rFonts w:ascii="Tahoma" w:hAnsi="Tahoma" w:cs="Tahoma"/>
      <w:sz w:val="16"/>
      <w:szCs w:val="16"/>
    </w:rPr>
  </w:style>
  <w:style w:type="character" w:customStyle="1" w:styleId="BalloonTextChar">
    <w:name w:val="Balloon Text Char"/>
    <w:basedOn w:val="DefaultParagraphFont"/>
    <w:link w:val="BalloonText"/>
    <w:rsid w:val="00F959DC"/>
    <w:rPr>
      <w:rFonts w:ascii="Tahoma" w:hAnsi="Tahoma" w:cs="Tahoma"/>
      <w:sz w:val="16"/>
      <w:szCs w:val="16"/>
    </w:rPr>
  </w:style>
  <w:style w:type="paragraph" w:styleId="NoSpacing">
    <w:name w:val="No Spacing"/>
    <w:uiPriority w:val="1"/>
    <w:qFormat/>
    <w:rsid w:val="00DE4E39"/>
    <w:rPr>
      <w:rFonts w:asciiTheme="minorHAnsi" w:eastAsiaTheme="minorHAnsi" w:hAnsiTheme="minorHAnsi" w:cstheme="minorBidi"/>
      <w:sz w:val="22"/>
      <w:szCs w:val="22"/>
    </w:rPr>
  </w:style>
  <w:style w:type="paragraph" w:styleId="ListParagraph">
    <w:name w:val="List Paragraph"/>
    <w:basedOn w:val="Normal"/>
    <w:uiPriority w:val="34"/>
    <w:qFormat/>
    <w:rsid w:val="005D7A55"/>
    <w:pPr>
      <w:ind w:left="720"/>
      <w:contextualSpacing/>
    </w:pPr>
    <w:rPr>
      <w:rFonts w:eastAsiaTheme="minorHAnsi"/>
    </w:rPr>
  </w:style>
  <w:style w:type="character" w:styleId="CommentReference">
    <w:name w:val="annotation reference"/>
    <w:basedOn w:val="DefaultParagraphFont"/>
    <w:semiHidden/>
    <w:unhideWhenUsed/>
    <w:rsid w:val="00657179"/>
    <w:rPr>
      <w:sz w:val="16"/>
      <w:szCs w:val="16"/>
    </w:rPr>
  </w:style>
  <w:style w:type="paragraph" w:styleId="CommentText">
    <w:name w:val="annotation text"/>
    <w:basedOn w:val="Normal"/>
    <w:link w:val="CommentTextChar"/>
    <w:semiHidden/>
    <w:unhideWhenUsed/>
    <w:rsid w:val="00657179"/>
    <w:rPr>
      <w:sz w:val="20"/>
      <w:szCs w:val="20"/>
    </w:rPr>
  </w:style>
  <w:style w:type="character" w:customStyle="1" w:styleId="CommentTextChar">
    <w:name w:val="Comment Text Char"/>
    <w:basedOn w:val="DefaultParagraphFont"/>
    <w:link w:val="CommentText"/>
    <w:semiHidden/>
    <w:rsid w:val="00657179"/>
  </w:style>
  <w:style w:type="paragraph" w:styleId="CommentSubject">
    <w:name w:val="annotation subject"/>
    <w:basedOn w:val="CommentText"/>
    <w:next w:val="CommentText"/>
    <w:link w:val="CommentSubjectChar"/>
    <w:semiHidden/>
    <w:unhideWhenUsed/>
    <w:rsid w:val="00657179"/>
    <w:rPr>
      <w:b/>
      <w:bCs/>
    </w:rPr>
  </w:style>
  <w:style w:type="character" w:customStyle="1" w:styleId="CommentSubjectChar">
    <w:name w:val="Comment Subject Char"/>
    <w:basedOn w:val="CommentTextChar"/>
    <w:link w:val="CommentSubject"/>
    <w:semiHidden/>
    <w:rsid w:val="00657179"/>
    <w:rPr>
      <w:b/>
      <w:bCs/>
    </w:rPr>
  </w:style>
  <w:style w:type="paragraph" w:styleId="BodyText">
    <w:name w:val="Body Text"/>
    <w:basedOn w:val="Normal"/>
    <w:link w:val="BodyTextChar"/>
    <w:uiPriority w:val="99"/>
    <w:unhideWhenUsed/>
    <w:rsid w:val="00311C24"/>
    <w:pPr>
      <w:spacing w:after="120"/>
    </w:pPr>
    <w:rPr>
      <w:rFonts w:eastAsiaTheme="minorHAnsi"/>
    </w:rPr>
  </w:style>
  <w:style w:type="character" w:customStyle="1" w:styleId="BodyTextChar">
    <w:name w:val="Body Text Char"/>
    <w:basedOn w:val="DefaultParagraphFont"/>
    <w:link w:val="BodyText"/>
    <w:uiPriority w:val="99"/>
    <w:rsid w:val="00311C24"/>
    <w:rPr>
      <w:rFonts w:eastAsiaTheme="minorHAnsi"/>
      <w:sz w:val="24"/>
      <w:szCs w:val="24"/>
    </w:rPr>
  </w:style>
  <w:style w:type="character" w:styleId="Hyperlink">
    <w:name w:val="Hyperlink"/>
    <w:basedOn w:val="DefaultParagraphFont"/>
    <w:uiPriority w:val="99"/>
    <w:unhideWhenUsed/>
    <w:rsid w:val="00831CF6"/>
    <w:rPr>
      <w:color w:val="0563C1"/>
      <w:u w:val="single"/>
    </w:rPr>
  </w:style>
  <w:style w:type="paragraph" w:styleId="NormalWeb">
    <w:name w:val="Normal (Web)"/>
    <w:basedOn w:val="Normal"/>
    <w:uiPriority w:val="99"/>
    <w:unhideWhenUsed/>
    <w:rsid w:val="00831CF6"/>
    <w:pPr>
      <w:spacing w:before="100" w:beforeAutospacing="1" w:after="100" w:afterAutospacing="1"/>
    </w:pPr>
    <w:rPr>
      <w:rFonts w:ascii="Calibri" w:eastAsiaTheme="minorHAnsi" w:hAnsi="Calibri" w:cs="Calibri"/>
      <w:sz w:val="22"/>
      <w:szCs w:val="22"/>
    </w:rPr>
  </w:style>
  <w:style w:type="paragraph" w:customStyle="1" w:styleId="Default">
    <w:name w:val="Default"/>
    <w:basedOn w:val="Normal"/>
    <w:rsid w:val="00A71E20"/>
    <w:pPr>
      <w:autoSpaceDE w:val="0"/>
      <w:autoSpaceDN w:val="0"/>
    </w:pPr>
    <w:rPr>
      <w:rFonts w:ascii="Arial" w:eastAsiaTheme="minorHAnsi" w:hAnsi="Arial" w:cs="Arial"/>
      <w:color w:val="000000"/>
    </w:rPr>
  </w:style>
  <w:style w:type="character" w:styleId="UnresolvedMention">
    <w:name w:val="Unresolved Mention"/>
    <w:basedOn w:val="DefaultParagraphFont"/>
    <w:uiPriority w:val="99"/>
    <w:semiHidden/>
    <w:unhideWhenUsed/>
    <w:rsid w:val="00C55EEE"/>
    <w:rPr>
      <w:color w:val="605E5C"/>
      <w:shd w:val="clear" w:color="auto" w:fill="E1DFDD"/>
    </w:rPr>
  </w:style>
  <w:style w:type="table" w:styleId="TableGrid">
    <w:name w:val="Table Grid"/>
    <w:basedOn w:val="TableNormal"/>
    <w:uiPriority w:val="39"/>
    <w:rsid w:val="00E044D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E0AFC"/>
    <w:pPr>
      <w:widowControl w:val="0"/>
      <w:autoSpaceDE w:val="0"/>
      <w:autoSpaceDN w:val="0"/>
      <w:ind w:left="107"/>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8258">
      <w:bodyDiv w:val="1"/>
      <w:marLeft w:val="0"/>
      <w:marRight w:val="0"/>
      <w:marTop w:val="0"/>
      <w:marBottom w:val="0"/>
      <w:divBdr>
        <w:top w:val="none" w:sz="0" w:space="0" w:color="auto"/>
        <w:left w:val="none" w:sz="0" w:space="0" w:color="auto"/>
        <w:bottom w:val="none" w:sz="0" w:space="0" w:color="auto"/>
        <w:right w:val="none" w:sz="0" w:space="0" w:color="auto"/>
      </w:divBdr>
    </w:div>
    <w:div w:id="70853983">
      <w:bodyDiv w:val="1"/>
      <w:marLeft w:val="0"/>
      <w:marRight w:val="0"/>
      <w:marTop w:val="0"/>
      <w:marBottom w:val="0"/>
      <w:divBdr>
        <w:top w:val="none" w:sz="0" w:space="0" w:color="auto"/>
        <w:left w:val="none" w:sz="0" w:space="0" w:color="auto"/>
        <w:bottom w:val="none" w:sz="0" w:space="0" w:color="auto"/>
        <w:right w:val="none" w:sz="0" w:space="0" w:color="auto"/>
      </w:divBdr>
    </w:div>
    <w:div w:id="128476545">
      <w:bodyDiv w:val="1"/>
      <w:marLeft w:val="0"/>
      <w:marRight w:val="0"/>
      <w:marTop w:val="0"/>
      <w:marBottom w:val="0"/>
      <w:divBdr>
        <w:top w:val="none" w:sz="0" w:space="0" w:color="auto"/>
        <w:left w:val="none" w:sz="0" w:space="0" w:color="auto"/>
        <w:bottom w:val="none" w:sz="0" w:space="0" w:color="auto"/>
        <w:right w:val="none" w:sz="0" w:space="0" w:color="auto"/>
      </w:divBdr>
    </w:div>
    <w:div w:id="151068562">
      <w:bodyDiv w:val="1"/>
      <w:marLeft w:val="0"/>
      <w:marRight w:val="0"/>
      <w:marTop w:val="0"/>
      <w:marBottom w:val="0"/>
      <w:divBdr>
        <w:top w:val="none" w:sz="0" w:space="0" w:color="auto"/>
        <w:left w:val="none" w:sz="0" w:space="0" w:color="auto"/>
        <w:bottom w:val="none" w:sz="0" w:space="0" w:color="auto"/>
        <w:right w:val="none" w:sz="0" w:space="0" w:color="auto"/>
      </w:divBdr>
    </w:div>
    <w:div w:id="166600569">
      <w:bodyDiv w:val="1"/>
      <w:marLeft w:val="0"/>
      <w:marRight w:val="0"/>
      <w:marTop w:val="0"/>
      <w:marBottom w:val="0"/>
      <w:divBdr>
        <w:top w:val="none" w:sz="0" w:space="0" w:color="auto"/>
        <w:left w:val="none" w:sz="0" w:space="0" w:color="auto"/>
        <w:bottom w:val="none" w:sz="0" w:space="0" w:color="auto"/>
        <w:right w:val="none" w:sz="0" w:space="0" w:color="auto"/>
      </w:divBdr>
      <w:divsChild>
        <w:div w:id="81878123">
          <w:marLeft w:val="720"/>
          <w:marRight w:val="0"/>
          <w:marTop w:val="0"/>
          <w:marBottom w:val="0"/>
          <w:divBdr>
            <w:top w:val="none" w:sz="0" w:space="0" w:color="auto"/>
            <w:left w:val="none" w:sz="0" w:space="0" w:color="auto"/>
            <w:bottom w:val="none" w:sz="0" w:space="0" w:color="auto"/>
            <w:right w:val="none" w:sz="0" w:space="0" w:color="auto"/>
          </w:divBdr>
        </w:div>
        <w:div w:id="168569183">
          <w:marLeft w:val="0"/>
          <w:marRight w:val="0"/>
          <w:marTop w:val="0"/>
          <w:marBottom w:val="0"/>
          <w:divBdr>
            <w:top w:val="none" w:sz="0" w:space="0" w:color="auto"/>
            <w:left w:val="none" w:sz="0" w:space="0" w:color="auto"/>
            <w:bottom w:val="none" w:sz="0" w:space="0" w:color="auto"/>
            <w:right w:val="none" w:sz="0" w:space="0" w:color="auto"/>
          </w:divBdr>
        </w:div>
        <w:div w:id="191382601">
          <w:marLeft w:val="720"/>
          <w:marRight w:val="0"/>
          <w:marTop w:val="0"/>
          <w:marBottom w:val="0"/>
          <w:divBdr>
            <w:top w:val="none" w:sz="0" w:space="0" w:color="auto"/>
            <w:left w:val="none" w:sz="0" w:space="0" w:color="auto"/>
            <w:bottom w:val="none" w:sz="0" w:space="0" w:color="auto"/>
            <w:right w:val="none" w:sz="0" w:space="0" w:color="auto"/>
          </w:divBdr>
        </w:div>
        <w:div w:id="288510004">
          <w:marLeft w:val="720"/>
          <w:marRight w:val="0"/>
          <w:marTop w:val="0"/>
          <w:marBottom w:val="0"/>
          <w:divBdr>
            <w:top w:val="none" w:sz="0" w:space="0" w:color="auto"/>
            <w:left w:val="none" w:sz="0" w:space="0" w:color="auto"/>
            <w:bottom w:val="none" w:sz="0" w:space="0" w:color="auto"/>
            <w:right w:val="none" w:sz="0" w:space="0" w:color="auto"/>
          </w:divBdr>
        </w:div>
        <w:div w:id="550770269">
          <w:marLeft w:val="720"/>
          <w:marRight w:val="0"/>
          <w:marTop w:val="0"/>
          <w:marBottom w:val="0"/>
          <w:divBdr>
            <w:top w:val="none" w:sz="0" w:space="0" w:color="auto"/>
            <w:left w:val="none" w:sz="0" w:space="0" w:color="auto"/>
            <w:bottom w:val="none" w:sz="0" w:space="0" w:color="auto"/>
            <w:right w:val="none" w:sz="0" w:space="0" w:color="auto"/>
          </w:divBdr>
        </w:div>
        <w:div w:id="558249371">
          <w:marLeft w:val="0"/>
          <w:marRight w:val="0"/>
          <w:marTop w:val="0"/>
          <w:marBottom w:val="0"/>
          <w:divBdr>
            <w:top w:val="none" w:sz="0" w:space="0" w:color="auto"/>
            <w:left w:val="none" w:sz="0" w:space="0" w:color="auto"/>
            <w:bottom w:val="none" w:sz="0" w:space="0" w:color="auto"/>
            <w:right w:val="none" w:sz="0" w:space="0" w:color="auto"/>
          </w:divBdr>
        </w:div>
        <w:div w:id="564024092">
          <w:marLeft w:val="0"/>
          <w:marRight w:val="0"/>
          <w:marTop w:val="0"/>
          <w:marBottom w:val="0"/>
          <w:divBdr>
            <w:top w:val="none" w:sz="0" w:space="0" w:color="auto"/>
            <w:left w:val="none" w:sz="0" w:space="0" w:color="auto"/>
            <w:bottom w:val="none" w:sz="0" w:space="0" w:color="auto"/>
            <w:right w:val="none" w:sz="0" w:space="0" w:color="auto"/>
          </w:divBdr>
        </w:div>
        <w:div w:id="626621235">
          <w:marLeft w:val="720"/>
          <w:marRight w:val="0"/>
          <w:marTop w:val="0"/>
          <w:marBottom w:val="0"/>
          <w:divBdr>
            <w:top w:val="none" w:sz="0" w:space="0" w:color="auto"/>
            <w:left w:val="none" w:sz="0" w:space="0" w:color="auto"/>
            <w:bottom w:val="none" w:sz="0" w:space="0" w:color="auto"/>
            <w:right w:val="none" w:sz="0" w:space="0" w:color="auto"/>
          </w:divBdr>
        </w:div>
        <w:div w:id="774717265">
          <w:marLeft w:val="720"/>
          <w:marRight w:val="0"/>
          <w:marTop w:val="0"/>
          <w:marBottom w:val="0"/>
          <w:divBdr>
            <w:top w:val="none" w:sz="0" w:space="0" w:color="auto"/>
            <w:left w:val="none" w:sz="0" w:space="0" w:color="auto"/>
            <w:bottom w:val="none" w:sz="0" w:space="0" w:color="auto"/>
            <w:right w:val="none" w:sz="0" w:space="0" w:color="auto"/>
          </w:divBdr>
        </w:div>
        <w:div w:id="859701308">
          <w:marLeft w:val="0"/>
          <w:marRight w:val="0"/>
          <w:marTop w:val="0"/>
          <w:marBottom w:val="0"/>
          <w:divBdr>
            <w:top w:val="none" w:sz="0" w:space="0" w:color="auto"/>
            <w:left w:val="none" w:sz="0" w:space="0" w:color="auto"/>
            <w:bottom w:val="none" w:sz="0" w:space="0" w:color="auto"/>
            <w:right w:val="none" w:sz="0" w:space="0" w:color="auto"/>
          </w:divBdr>
        </w:div>
        <w:div w:id="1026903653">
          <w:marLeft w:val="0"/>
          <w:marRight w:val="0"/>
          <w:marTop w:val="0"/>
          <w:marBottom w:val="0"/>
          <w:divBdr>
            <w:top w:val="none" w:sz="0" w:space="0" w:color="auto"/>
            <w:left w:val="none" w:sz="0" w:space="0" w:color="auto"/>
            <w:bottom w:val="none" w:sz="0" w:space="0" w:color="auto"/>
            <w:right w:val="none" w:sz="0" w:space="0" w:color="auto"/>
          </w:divBdr>
        </w:div>
        <w:div w:id="1088961926">
          <w:marLeft w:val="0"/>
          <w:marRight w:val="0"/>
          <w:marTop w:val="0"/>
          <w:marBottom w:val="0"/>
          <w:divBdr>
            <w:top w:val="none" w:sz="0" w:space="0" w:color="auto"/>
            <w:left w:val="none" w:sz="0" w:space="0" w:color="auto"/>
            <w:bottom w:val="none" w:sz="0" w:space="0" w:color="auto"/>
            <w:right w:val="none" w:sz="0" w:space="0" w:color="auto"/>
          </w:divBdr>
        </w:div>
        <w:div w:id="1127821397">
          <w:marLeft w:val="0"/>
          <w:marRight w:val="0"/>
          <w:marTop w:val="0"/>
          <w:marBottom w:val="0"/>
          <w:divBdr>
            <w:top w:val="none" w:sz="0" w:space="0" w:color="auto"/>
            <w:left w:val="none" w:sz="0" w:space="0" w:color="auto"/>
            <w:bottom w:val="none" w:sz="0" w:space="0" w:color="auto"/>
            <w:right w:val="none" w:sz="0" w:space="0" w:color="auto"/>
          </w:divBdr>
        </w:div>
        <w:div w:id="1179463908">
          <w:marLeft w:val="0"/>
          <w:marRight w:val="0"/>
          <w:marTop w:val="0"/>
          <w:marBottom w:val="0"/>
          <w:divBdr>
            <w:top w:val="none" w:sz="0" w:space="0" w:color="auto"/>
            <w:left w:val="none" w:sz="0" w:space="0" w:color="auto"/>
            <w:bottom w:val="none" w:sz="0" w:space="0" w:color="auto"/>
            <w:right w:val="none" w:sz="0" w:space="0" w:color="auto"/>
          </w:divBdr>
        </w:div>
        <w:div w:id="1238711065">
          <w:marLeft w:val="0"/>
          <w:marRight w:val="0"/>
          <w:marTop w:val="0"/>
          <w:marBottom w:val="0"/>
          <w:divBdr>
            <w:top w:val="none" w:sz="0" w:space="0" w:color="auto"/>
            <w:left w:val="none" w:sz="0" w:space="0" w:color="auto"/>
            <w:bottom w:val="none" w:sz="0" w:space="0" w:color="auto"/>
            <w:right w:val="none" w:sz="0" w:space="0" w:color="auto"/>
          </w:divBdr>
        </w:div>
        <w:div w:id="1455171197">
          <w:marLeft w:val="720"/>
          <w:marRight w:val="0"/>
          <w:marTop w:val="0"/>
          <w:marBottom w:val="0"/>
          <w:divBdr>
            <w:top w:val="none" w:sz="0" w:space="0" w:color="auto"/>
            <w:left w:val="none" w:sz="0" w:space="0" w:color="auto"/>
            <w:bottom w:val="none" w:sz="0" w:space="0" w:color="auto"/>
            <w:right w:val="none" w:sz="0" w:space="0" w:color="auto"/>
          </w:divBdr>
        </w:div>
        <w:div w:id="1529444732">
          <w:marLeft w:val="720"/>
          <w:marRight w:val="0"/>
          <w:marTop w:val="0"/>
          <w:marBottom w:val="0"/>
          <w:divBdr>
            <w:top w:val="none" w:sz="0" w:space="0" w:color="auto"/>
            <w:left w:val="none" w:sz="0" w:space="0" w:color="auto"/>
            <w:bottom w:val="none" w:sz="0" w:space="0" w:color="auto"/>
            <w:right w:val="none" w:sz="0" w:space="0" w:color="auto"/>
          </w:divBdr>
        </w:div>
        <w:div w:id="1643731089">
          <w:marLeft w:val="0"/>
          <w:marRight w:val="0"/>
          <w:marTop w:val="0"/>
          <w:marBottom w:val="0"/>
          <w:divBdr>
            <w:top w:val="none" w:sz="0" w:space="0" w:color="auto"/>
            <w:left w:val="none" w:sz="0" w:space="0" w:color="auto"/>
            <w:bottom w:val="none" w:sz="0" w:space="0" w:color="auto"/>
            <w:right w:val="none" w:sz="0" w:space="0" w:color="auto"/>
          </w:divBdr>
        </w:div>
        <w:div w:id="1778600292">
          <w:marLeft w:val="0"/>
          <w:marRight w:val="0"/>
          <w:marTop w:val="0"/>
          <w:marBottom w:val="0"/>
          <w:divBdr>
            <w:top w:val="none" w:sz="0" w:space="0" w:color="auto"/>
            <w:left w:val="none" w:sz="0" w:space="0" w:color="auto"/>
            <w:bottom w:val="none" w:sz="0" w:space="0" w:color="auto"/>
            <w:right w:val="none" w:sz="0" w:space="0" w:color="auto"/>
          </w:divBdr>
        </w:div>
        <w:div w:id="1829397480">
          <w:marLeft w:val="0"/>
          <w:marRight w:val="0"/>
          <w:marTop w:val="0"/>
          <w:marBottom w:val="0"/>
          <w:divBdr>
            <w:top w:val="none" w:sz="0" w:space="0" w:color="auto"/>
            <w:left w:val="none" w:sz="0" w:space="0" w:color="auto"/>
            <w:bottom w:val="none" w:sz="0" w:space="0" w:color="auto"/>
            <w:right w:val="none" w:sz="0" w:space="0" w:color="auto"/>
          </w:divBdr>
        </w:div>
        <w:div w:id="1993094288">
          <w:marLeft w:val="720"/>
          <w:marRight w:val="0"/>
          <w:marTop w:val="0"/>
          <w:marBottom w:val="0"/>
          <w:divBdr>
            <w:top w:val="none" w:sz="0" w:space="0" w:color="auto"/>
            <w:left w:val="none" w:sz="0" w:space="0" w:color="auto"/>
            <w:bottom w:val="none" w:sz="0" w:space="0" w:color="auto"/>
            <w:right w:val="none" w:sz="0" w:space="0" w:color="auto"/>
          </w:divBdr>
        </w:div>
        <w:div w:id="2011063122">
          <w:marLeft w:val="720"/>
          <w:marRight w:val="0"/>
          <w:marTop w:val="0"/>
          <w:marBottom w:val="0"/>
          <w:divBdr>
            <w:top w:val="none" w:sz="0" w:space="0" w:color="auto"/>
            <w:left w:val="none" w:sz="0" w:space="0" w:color="auto"/>
            <w:bottom w:val="none" w:sz="0" w:space="0" w:color="auto"/>
            <w:right w:val="none" w:sz="0" w:space="0" w:color="auto"/>
          </w:divBdr>
        </w:div>
        <w:div w:id="2087528315">
          <w:marLeft w:val="0"/>
          <w:marRight w:val="0"/>
          <w:marTop w:val="0"/>
          <w:marBottom w:val="0"/>
          <w:divBdr>
            <w:top w:val="none" w:sz="0" w:space="0" w:color="auto"/>
            <w:left w:val="none" w:sz="0" w:space="0" w:color="auto"/>
            <w:bottom w:val="none" w:sz="0" w:space="0" w:color="auto"/>
            <w:right w:val="none" w:sz="0" w:space="0" w:color="auto"/>
          </w:divBdr>
        </w:div>
      </w:divsChild>
    </w:div>
    <w:div w:id="327557115">
      <w:bodyDiv w:val="1"/>
      <w:marLeft w:val="0"/>
      <w:marRight w:val="0"/>
      <w:marTop w:val="0"/>
      <w:marBottom w:val="0"/>
      <w:divBdr>
        <w:top w:val="none" w:sz="0" w:space="0" w:color="auto"/>
        <w:left w:val="none" w:sz="0" w:space="0" w:color="auto"/>
        <w:bottom w:val="none" w:sz="0" w:space="0" w:color="auto"/>
        <w:right w:val="none" w:sz="0" w:space="0" w:color="auto"/>
      </w:divBdr>
    </w:div>
    <w:div w:id="337734616">
      <w:bodyDiv w:val="1"/>
      <w:marLeft w:val="0"/>
      <w:marRight w:val="0"/>
      <w:marTop w:val="0"/>
      <w:marBottom w:val="0"/>
      <w:divBdr>
        <w:top w:val="none" w:sz="0" w:space="0" w:color="auto"/>
        <w:left w:val="none" w:sz="0" w:space="0" w:color="auto"/>
        <w:bottom w:val="none" w:sz="0" w:space="0" w:color="auto"/>
        <w:right w:val="none" w:sz="0" w:space="0" w:color="auto"/>
      </w:divBdr>
    </w:div>
    <w:div w:id="357974602">
      <w:bodyDiv w:val="1"/>
      <w:marLeft w:val="0"/>
      <w:marRight w:val="0"/>
      <w:marTop w:val="0"/>
      <w:marBottom w:val="0"/>
      <w:divBdr>
        <w:top w:val="none" w:sz="0" w:space="0" w:color="auto"/>
        <w:left w:val="none" w:sz="0" w:space="0" w:color="auto"/>
        <w:bottom w:val="none" w:sz="0" w:space="0" w:color="auto"/>
        <w:right w:val="none" w:sz="0" w:space="0" w:color="auto"/>
      </w:divBdr>
    </w:div>
    <w:div w:id="376011012">
      <w:bodyDiv w:val="1"/>
      <w:marLeft w:val="0"/>
      <w:marRight w:val="0"/>
      <w:marTop w:val="0"/>
      <w:marBottom w:val="0"/>
      <w:divBdr>
        <w:top w:val="none" w:sz="0" w:space="0" w:color="auto"/>
        <w:left w:val="none" w:sz="0" w:space="0" w:color="auto"/>
        <w:bottom w:val="none" w:sz="0" w:space="0" w:color="auto"/>
        <w:right w:val="none" w:sz="0" w:space="0" w:color="auto"/>
      </w:divBdr>
    </w:div>
    <w:div w:id="576284056">
      <w:bodyDiv w:val="1"/>
      <w:marLeft w:val="0"/>
      <w:marRight w:val="0"/>
      <w:marTop w:val="0"/>
      <w:marBottom w:val="0"/>
      <w:divBdr>
        <w:top w:val="none" w:sz="0" w:space="0" w:color="auto"/>
        <w:left w:val="none" w:sz="0" w:space="0" w:color="auto"/>
        <w:bottom w:val="none" w:sz="0" w:space="0" w:color="auto"/>
        <w:right w:val="none" w:sz="0" w:space="0" w:color="auto"/>
      </w:divBdr>
    </w:div>
    <w:div w:id="732580113">
      <w:bodyDiv w:val="1"/>
      <w:marLeft w:val="0"/>
      <w:marRight w:val="0"/>
      <w:marTop w:val="0"/>
      <w:marBottom w:val="0"/>
      <w:divBdr>
        <w:top w:val="none" w:sz="0" w:space="0" w:color="auto"/>
        <w:left w:val="none" w:sz="0" w:space="0" w:color="auto"/>
        <w:bottom w:val="none" w:sz="0" w:space="0" w:color="auto"/>
        <w:right w:val="none" w:sz="0" w:space="0" w:color="auto"/>
      </w:divBdr>
    </w:div>
    <w:div w:id="796948521">
      <w:bodyDiv w:val="1"/>
      <w:marLeft w:val="0"/>
      <w:marRight w:val="0"/>
      <w:marTop w:val="0"/>
      <w:marBottom w:val="0"/>
      <w:divBdr>
        <w:top w:val="none" w:sz="0" w:space="0" w:color="auto"/>
        <w:left w:val="none" w:sz="0" w:space="0" w:color="auto"/>
        <w:bottom w:val="none" w:sz="0" w:space="0" w:color="auto"/>
        <w:right w:val="none" w:sz="0" w:space="0" w:color="auto"/>
      </w:divBdr>
    </w:div>
    <w:div w:id="836729485">
      <w:bodyDiv w:val="1"/>
      <w:marLeft w:val="0"/>
      <w:marRight w:val="0"/>
      <w:marTop w:val="0"/>
      <w:marBottom w:val="0"/>
      <w:divBdr>
        <w:top w:val="none" w:sz="0" w:space="0" w:color="auto"/>
        <w:left w:val="none" w:sz="0" w:space="0" w:color="auto"/>
        <w:bottom w:val="none" w:sz="0" w:space="0" w:color="auto"/>
        <w:right w:val="none" w:sz="0" w:space="0" w:color="auto"/>
      </w:divBdr>
    </w:div>
    <w:div w:id="853610838">
      <w:bodyDiv w:val="1"/>
      <w:marLeft w:val="0"/>
      <w:marRight w:val="0"/>
      <w:marTop w:val="0"/>
      <w:marBottom w:val="0"/>
      <w:divBdr>
        <w:top w:val="none" w:sz="0" w:space="0" w:color="auto"/>
        <w:left w:val="none" w:sz="0" w:space="0" w:color="auto"/>
        <w:bottom w:val="none" w:sz="0" w:space="0" w:color="auto"/>
        <w:right w:val="none" w:sz="0" w:space="0" w:color="auto"/>
      </w:divBdr>
    </w:div>
    <w:div w:id="900553129">
      <w:bodyDiv w:val="1"/>
      <w:marLeft w:val="0"/>
      <w:marRight w:val="0"/>
      <w:marTop w:val="0"/>
      <w:marBottom w:val="0"/>
      <w:divBdr>
        <w:top w:val="none" w:sz="0" w:space="0" w:color="auto"/>
        <w:left w:val="none" w:sz="0" w:space="0" w:color="auto"/>
        <w:bottom w:val="none" w:sz="0" w:space="0" w:color="auto"/>
        <w:right w:val="none" w:sz="0" w:space="0" w:color="auto"/>
      </w:divBdr>
    </w:div>
    <w:div w:id="918758793">
      <w:bodyDiv w:val="1"/>
      <w:marLeft w:val="0"/>
      <w:marRight w:val="0"/>
      <w:marTop w:val="0"/>
      <w:marBottom w:val="0"/>
      <w:divBdr>
        <w:top w:val="none" w:sz="0" w:space="0" w:color="auto"/>
        <w:left w:val="none" w:sz="0" w:space="0" w:color="auto"/>
        <w:bottom w:val="none" w:sz="0" w:space="0" w:color="auto"/>
        <w:right w:val="none" w:sz="0" w:space="0" w:color="auto"/>
      </w:divBdr>
    </w:div>
    <w:div w:id="941107751">
      <w:bodyDiv w:val="1"/>
      <w:marLeft w:val="0"/>
      <w:marRight w:val="0"/>
      <w:marTop w:val="0"/>
      <w:marBottom w:val="0"/>
      <w:divBdr>
        <w:top w:val="none" w:sz="0" w:space="0" w:color="auto"/>
        <w:left w:val="none" w:sz="0" w:space="0" w:color="auto"/>
        <w:bottom w:val="none" w:sz="0" w:space="0" w:color="auto"/>
        <w:right w:val="none" w:sz="0" w:space="0" w:color="auto"/>
      </w:divBdr>
    </w:div>
    <w:div w:id="972563324">
      <w:bodyDiv w:val="1"/>
      <w:marLeft w:val="0"/>
      <w:marRight w:val="0"/>
      <w:marTop w:val="0"/>
      <w:marBottom w:val="0"/>
      <w:divBdr>
        <w:top w:val="none" w:sz="0" w:space="0" w:color="auto"/>
        <w:left w:val="none" w:sz="0" w:space="0" w:color="auto"/>
        <w:bottom w:val="none" w:sz="0" w:space="0" w:color="auto"/>
        <w:right w:val="none" w:sz="0" w:space="0" w:color="auto"/>
      </w:divBdr>
    </w:div>
    <w:div w:id="1303341703">
      <w:bodyDiv w:val="1"/>
      <w:marLeft w:val="0"/>
      <w:marRight w:val="0"/>
      <w:marTop w:val="0"/>
      <w:marBottom w:val="0"/>
      <w:divBdr>
        <w:top w:val="none" w:sz="0" w:space="0" w:color="auto"/>
        <w:left w:val="none" w:sz="0" w:space="0" w:color="auto"/>
        <w:bottom w:val="none" w:sz="0" w:space="0" w:color="auto"/>
        <w:right w:val="none" w:sz="0" w:space="0" w:color="auto"/>
      </w:divBdr>
    </w:div>
    <w:div w:id="1478306618">
      <w:bodyDiv w:val="1"/>
      <w:marLeft w:val="0"/>
      <w:marRight w:val="0"/>
      <w:marTop w:val="0"/>
      <w:marBottom w:val="0"/>
      <w:divBdr>
        <w:top w:val="none" w:sz="0" w:space="0" w:color="auto"/>
        <w:left w:val="none" w:sz="0" w:space="0" w:color="auto"/>
        <w:bottom w:val="none" w:sz="0" w:space="0" w:color="auto"/>
        <w:right w:val="none" w:sz="0" w:space="0" w:color="auto"/>
      </w:divBdr>
    </w:div>
    <w:div w:id="1512260679">
      <w:bodyDiv w:val="1"/>
      <w:marLeft w:val="0"/>
      <w:marRight w:val="0"/>
      <w:marTop w:val="0"/>
      <w:marBottom w:val="0"/>
      <w:divBdr>
        <w:top w:val="none" w:sz="0" w:space="0" w:color="auto"/>
        <w:left w:val="none" w:sz="0" w:space="0" w:color="auto"/>
        <w:bottom w:val="none" w:sz="0" w:space="0" w:color="auto"/>
        <w:right w:val="none" w:sz="0" w:space="0" w:color="auto"/>
      </w:divBdr>
    </w:div>
    <w:div w:id="1552378981">
      <w:bodyDiv w:val="1"/>
      <w:marLeft w:val="0"/>
      <w:marRight w:val="0"/>
      <w:marTop w:val="0"/>
      <w:marBottom w:val="0"/>
      <w:divBdr>
        <w:top w:val="none" w:sz="0" w:space="0" w:color="auto"/>
        <w:left w:val="none" w:sz="0" w:space="0" w:color="auto"/>
        <w:bottom w:val="none" w:sz="0" w:space="0" w:color="auto"/>
        <w:right w:val="none" w:sz="0" w:space="0" w:color="auto"/>
      </w:divBdr>
    </w:div>
    <w:div w:id="1572498811">
      <w:bodyDiv w:val="1"/>
      <w:marLeft w:val="0"/>
      <w:marRight w:val="0"/>
      <w:marTop w:val="0"/>
      <w:marBottom w:val="0"/>
      <w:divBdr>
        <w:top w:val="none" w:sz="0" w:space="0" w:color="auto"/>
        <w:left w:val="none" w:sz="0" w:space="0" w:color="auto"/>
        <w:bottom w:val="none" w:sz="0" w:space="0" w:color="auto"/>
        <w:right w:val="none" w:sz="0" w:space="0" w:color="auto"/>
      </w:divBdr>
    </w:div>
    <w:div w:id="1596861444">
      <w:bodyDiv w:val="1"/>
      <w:marLeft w:val="0"/>
      <w:marRight w:val="0"/>
      <w:marTop w:val="0"/>
      <w:marBottom w:val="0"/>
      <w:divBdr>
        <w:top w:val="none" w:sz="0" w:space="0" w:color="auto"/>
        <w:left w:val="none" w:sz="0" w:space="0" w:color="auto"/>
        <w:bottom w:val="none" w:sz="0" w:space="0" w:color="auto"/>
        <w:right w:val="none" w:sz="0" w:space="0" w:color="auto"/>
      </w:divBdr>
    </w:div>
    <w:div w:id="1733656154">
      <w:bodyDiv w:val="1"/>
      <w:marLeft w:val="0"/>
      <w:marRight w:val="0"/>
      <w:marTop w:val="0"/>
      <w:marBottom w:val="0"/>
      <w:divBdr>
        <w:top w:val="none" w:sz="0" w:space="0" w:color="auto"/>
        <w:left w:val="none" w:sz="0" w:space="0" w:color="auto"/>
        <w:bottom w:val="none" w:sz="0" w:space="0" w:color="auto"/>
        <w:right w:val="none" w:sz="0" w:space="0" w:color="auto"/>
      </w:divBdr>
    </w:div>
    <w:div w:id="1751807787">
      <w:bodyDiv w:val="1"/>
      <w:marLeft w:val="0"/>
      <w:marRight w:val="0"/>
      <w:marTop w:val="0"/>
      <w:marBottom w:val="0"/>
      <w:divBdr>
        <w:top w:val="none" w:sz="0" w:space="0" w:color="auto"/>
        <w:left w:val="none" w:sz="0" w:space="0" w:color="auto"/>
        <w:bottom w:val="none" w:sz="0" w:space="0" w:color="auto"/>
        <w:right w:val="none" w:sz="0" w:space="0" w:color="auto"/>
      </w:divBdr>
    </w:div>
    <w:div w:id="1832988489">
      <w:bodyDiv w:val="1"/>
      <w:marLeft w:val="0"/>
      <w:marRight w:val="0"/>
      <w:marTop w:val="0"/>
      <w:marBottom w:val="0"/>
      <w:divBdr>
        <w:top w:val="none" w:sz="0" w:space="0" w:color="auto"/>
        <w:left w:val="none" w:sz="0" w:space="0" w:color="auto"/>
        <w:bottom w:val="none" w:sz="0" w:space="0" w:color="auto"/>
        <w:right w:val="none" w:sz="0" w:space="0" w:color="auto"/>
      </w:divBdr>
    </w:div>
    <w:div w:id="1860775084">
      <w:bodyDiv w:val="1"/>
      <w:marLeft w:val="0"/>
      <w:marRight w:val="0"/>
      <w:marTop w:val="0"/>
      <w:marBottom w:val="0"/>
      <w:divBdr>
        <w:top w:val="none" w:sz="0" w:space="0" w:color="auto"/>
        <w:left w:val="none" w:sz="0" w:space="0" w:color="auto"/>
        <w:bottom w:val="none" w:sz="0" w:space="0" w:color="auto"/>
        <w:right w:val="none" w:sz="0" w:space="0" w:color="auto"/>
      </w:divBdr>
    </w:div>
    <w:div w:id="1946421807">
      <w:bodyDiv w:val="1"/>
      <w:marLeft w:val="0"/>
      <w:marRight w:val="0"/>
      <w:marTop w:val="0"/>
      <w:marBottom w:val="0"/>
      <w:divBdr>
        <w:top w:val="none" w:sz="0" w:space="0" w:color="auto"/>
        <w:left w:val="none" w:sz="0" w:space="0" w:color="auto"/>
        <w:bottom w:val="none" w:sz="0" w:space="0" w:color="auto"/>
        <w:right w:val="none" w:sz="0" w:space="0" w:color="auto"/>
      </w:divBdr>
    </w:div>
    <w:div w:id="2056465084">
      <w:bodyDiv w:val="1"/>
      <w:marLeft w:val="0"/>
      <w:marRight w:val="0"/>
      <w:marTop w:val="0"/>
      <w:marBottom w:val="0"/>
      <w:divBdr>
        <w:top w:val="none" w:sz="0" w:space="0" w:color="auto"/>
        <w:left w:val="none" w:sz="0" w:space="0" w:color="auto"/>
        <w:bottom w:val="none" w:sz="0" w:space="0" w:color="auto"/>
        <w:right w:val="none" w:sz="0" w:space="0" w:color="auto"/>
      </w:divBdr>
    </w:div>
    <w:div w:id="2125269378">
      <w:bodyDiv w:val="1"/>
      <w:marLeft w:val="0"/>
      <w:marRight w:val="0"/>
      <w:marTop w:val="0"/>
      <w:marBottom w:val="0"/>
      <w:divBdr>
        <w:top w:val="none" w:sz="0" w:space="0" w:color="auto"/>
        <w:left w:val="none" w:sz="0" w:space="0" w:color="auto"/>
        <w:bottom w:val="none" w:sz="0" w:space="0" w:color="auto"/>
        <w:right w:val="none" w:sz="0" w:space="0" w:color="auto"/>
      </w:divBdr>
      <w:divsChild>
        <w:div w:id="7953970">
          <w:marLeft w:val="0"/>
          <w:marRight w:val="0"/>
          <w:marTop w:val="0"/>
          <w:marBottom w:val="0"/>
          <w:divBdr>
            <w:top w:val="none" w:sz="0" w:space="0" w:color="auto"/>
            <w:left w:val="none" w:sz="0" w:space="0" w:color="auto"/>
            <w:bottom w:val="none" w:sz="0" w:space="0" w:color="auto"/>
            <w:right w:val="none" w:sz="0" w:space="0" w:color="auto"/>
          </w:divBdr>
        </w:div>
        <w:div w:id="19672979">
          <w:marLeft w:val="0"/>
          <w:marRight w:val="0"/>
          <w:marTop w:val="0"/>
          <w:marBottom w:val="0"/>
          <w:divBdr>
            <w:top w:val="none" w:sz="0" w:space="0" w:color="auto"/>
            <w:left w:val="none" w:sz="0" w:space="0" w:color="auto"/>
            <w:bottom w:val="none" w:sz="0" w:space="0" w:color="auto"/>
            <w:right w:val="none" w:sz="0" w:space="0" w:color="auto"/>
          </w:divBdr>
        </w:div>
        <w:div w:id="276641782">
          <w:marLeft w:val="720"/>
          <w:marRight w:val="0"/>
          <w:marTop w:val="0"/>
          <w:marBottom w:val="0"/>
          <w:divBdr>
            <w:top w:val="none" w:sz="0" w:space="0" w:color="auto"/>
            <w:left w:val="none" w:sz="0" w:space="0" w:color="auto"/>
            <w:bottom w:val="none" w:sz="0" w:space="0" w:color="auto"/>
            <w:right w:val="none" w:sz="0" w:space="0" w:color="auto"/>
          </w:divBdr>
        </w:div>
        <w:div w:id="295069905">
          <w:marLeft w:val="0"/>
          <w:marRight w:val="0"/>
          <w:marTop w:val="0"/>
          <w:marBottom w:val="0"/>
          <w:divBdr>
            <w:top w:val="none" w:sz="0" w:space="0" w:color="auto"/>
            <w:left w:val="none" w:sz="0" w:space="0" w:color="auto"/>
            <w:bottom w:val="none" w:sz="0" w:space="0" w:color="auto"/>
            <w:right w:val="none" w:sz="0" w:space="0" w:color="auto"/>
          </w:divBdr>
        </w:div>
        <w:div w:id="375541785">
          <w:marLeft w:val="720"/>
          <w:marRight w:val="0"/>
          <w:marTop w:val="0"/>
          <w:marBottom w:val="0"/>
          <w:divBdr>
            <w:top w:val="none" w:sz="0" w:space="0" w:color="auto"/>
            <w:left w:val="none" w:sz="0" w:space="0" w:color="auto"/>
            <w:bottom w:val="none" w:sz="0" w:space="0" w:color="auto"/>
            <w:right w:val="none" w:sz="0" w:space="0" w:color="auto"/>
          </w:divBdr>
        </w:div>
        <w:div w:id="409893190">
          <w:marLeft w:val="720"/>
          <w:marRight w:val="0"/>
          <w:marTop w:val="0"/>
          <w:marBottom w:val="0"/>
          <w:divBdr>
            <w:top w:val="none" w:sz="0" w:space="0" w:color="auto"/>
            <w:left w:val="none" w:sz="0" w:space="0" w:color="auto"/>
            <w:bottom w:val="none" w:sz="0" w:space="0" w:color="auto"/>
            <w:right w:val="none" w:sz="0" w:space="0" w:color="auto"/>
          </w:divBdr>
        </w:div>
        <w:div w:id="447745435">
          <w:marLeft w:val="0"/>
          <w:marRight w:val="0"/>
          <w:marTop w:val="0"/>
          <w:marBottom w:val="0"/>
          <w:divBdr>
            <w:top w:val="none" w:sz="0" w:space="0" w:color="auto"/>
            <w:left w:val="none" w:sz="0" w:space="0" w:color="auto"/>
            <w:bottom w:val="none" w:sz="0" w:space="0" w:color="auto"/>
            <w:right w:val="none" w:sz="0" w:space="0" w:color="auto"/>
          </w:divBdr>
        </w:div>
        <w:div w:id="606162759">
          <w:marLeft w:val="720"/>
          <w:marRight w:val="0"/>
          <w:marTop w:val="0"/>
          <w:marBottom w:val="0"/>
          <w:divBdr>
            <w:top w:val="none" w:sz="0" w:space="0" w:color="auto"/>
            <w:left w:val="none" w:sz="0" w:space="0" w:color="auto"/>
            <w:bottom w:val="none" w:sz="0" w:space="0" w:color="auto"/>
            <w:right w:val="none" w:sz="0" w:space="0" w:color="auto"/>
          </w:divBdr>
        </w:div>
        <w:div w:id="726341939">
          <w:marLeft w:val="0"/>
          <w:marRight w:val="0"/>
          <w:marTop w:val="0"/>
          <w:marBottom w:val="0"/>
          <w:divBdr>
            <w:top w:val="none" w:sz="0" w:space="0" w:color="auto"/>
            <w:left w:val="none" w:sz="0" w:space="0" w:color="auto"/>
            <w:bottom w:val="none" w:sz="0" w:space="0" w:color="auto"/>
            <w:right w:val="none" w:sz="0" w:space="0" w:color="auto"/>
          </w:divBdr>
        </w:div>
        <w:div w:id="768887466">
          <w:marLeft w:val="720"/>
          <w:marRight w:val="0"/>
          <w:marTop w:val="0"/>
          <w:marBottom w:val="0"/>
          <w:divBdr>
            <w:top w:val="none" w:sz="0" w:space="0" w:color="auto"/>
            <w:left w:val="none" w:sz="0" w:space="0" w:color="auto"/>
            <w:bottom w:val="none" w:sz="0" w:space="0" w:color="auto"/>
            <w:right w:val="none" w:sz="0" w:space="0" w:color="auto"/>
          </w:divBdr>
        </w:div>
        <w:div w:id="800540137">
          <w:marLeft w:val="0"/>
          <w:marRight w:val="0"/>
          <w:marTop w:val="0"/>
          <w:marBottom w:val="0"/>
          <w:divBdr>
            <w:top w:val="none" w:sz="0" w:space="0" w:color="auto"/>
            <w:left w:val="none" w:sz="0" w:space="0" w:color="auto"/>
            <w:bottom w:val="none" w:sz="0" w:space="0" w:color="auto"/>
            <w:right w:val="none" w:sz="0" w:space="0" w:color="auto"/>
          </w:divBdr>
        </w:div>
        <w:div w:id="934750895">
          <w:marLeft w:val="0"/>
          <w:marRight w:val="0"/>
          <w:marTop w:val="0"/>
          <w:marBottom w:val="0"/>
          <w:divBdr>
            <w:top w:val="none" w:sz="0" w:space="0" w:color="auto"/>
            <w:left w:val="none" w:sz="0" w:space="0" w:color="auto"/>
            <w:bottom w:val="none" w:sz="0" w:space="0" w:color="auto"/>
            <w:right w:val="none" w:sz="0" w:space="0" w:color="auto"/>
          </w:divBdr>
        </w:div>
        <w:div w:id="1127166934">
          <w:marLeft w:val="720"/>
          <w:marRight w:val="0"/>
          <w:marTop w:val="0"/>
          <w:marBottom w:val="0"/>
          <w:divBdr>
            <w:top w:val="none" w:sz="0" w:space="0" w:color="auto"/>
            <w:left w:val="none" w:sz="0" w:space="0" w:color="auto"/>
            <w:bottom w:val="none" w:sz="0" w:space="0" w:color="auto"/>
            <w:right w:val="none" w:sz="0" w:space="0" w:color="auto"/>
          </w:divBdr>
        </w:div>
        <w:div w:id="1143082454">
          <w:marLeft w:val="0"/>
          <w:marRight w:val="0"/>
          <w:marTop w:val="0"/>
          <w:marBottom w:val="0"/>
          <w:divBdr>
            <w:top w:val="none" w:sz="0" w:space="0" w:color="auto"/>
            <w:left w:val="none" w:sz="0" w:space="0" w:color="auto"/>
            <w:bottom w:val="none" w:sz="0" w:space="0" w:color="auto"/>
            <w:right w:val="none" w:sz="0" w:space="0" w:color="auto"/>
          </w:divBdr>
        </w:div>
        <w:div w:id="1232539015">
          <w:marLeft w:val="720"/>
          <w:marRight w:val="0"/>
          <w:marTop w:val="0"/>
          <w:marBottom w:val="0"/>
          <w:divBdr>
            <w:top w:val="none" w:sz="0" w:space="0" w:color="auto"/>
            <w:left w:val="none" w:sz="0" w:space="0" w:color="auto"/>
            <w:bottom w:val="none" w:sz="0" w:space="0" w:color="auto"/>
            <w:right w:val="none" w:sz="0" w:space="0" w:color="auto"/>
          </w:divBdr>
        </w:div>
        <w:div w:id="1294944558">
          <w:marLeft w:val="0"/>
          <w:marRight w:val="0"/>
          <w:marTop w:val="0"/>
          <w:marBottom w:val="0"/>
          <w:divBdr>
            <w:top w:val="none" w:sz="0" w:space="0" w:color="auto"/>
            <w:left w:val="none" w:sz="0" w:space="0" w:color="auto"/>
            <w:bottom w:val="none" w:sz="0" w:space="0" w:color="auto"/>
            <w:right w:val="none" w:sz="0" w:space="0" w:color="auto"/>
          </w:divBdr>
        </w:div>
        <w:div w:id="1390349162">
          <w:marLeft w:val="720"/>
          <w:marRight w:val="0"/>
          <w:marTop w:val="0"/>
          <w:marBottom w:val="0"/>
          <w:divBdr>
            <w:top w:val="none" w:sz="0" w:space="0" w:color="auto"/>
            <w:left w:val="none" w:sz="0" w:space="0" w:color="auto"/>
            <w:bottom w:val="none" w:sz="0" w:space="0" w:color="auto"/>
            <w:right w:val="none" w:sz="0" w:space="0" w:color="auto"/>
          </w:divBdr>
        </w:div>
        <w:div w:id="1818036133">
          <w:marLeft w:val="0"/>
          <w:marRight w:val="0"/>
          <w:marTop w:val="0"/>
          <w:marBottom w:val="0"/>
          <w:divBdr>
            <w:top w:val="none" w:sz="0" w:space="0" w:color="auto"/>
            <w:left w:val="none" w:sz="0" w:space="0" w:color="auto"/>
            <w:bottom w:val="none" w:sz="0" w:space="0" w:color="auto"/>
            <w:right w:val="none" w:sz="0" w:space="0" w:color="auto"/>
          </w:divBdr>
        </w:div>
        <w:div w:id="1840583796">
          <w:marLeft w:val="0"/>
          <w:marRight w:val="0"/>
          <w:marTop w:val="0"/>
          <w:marBottom w:val="0"/>
          <w:divBdr>
            <w:top w:val="none" w:sz="0" w:space="0" w:color="auto"/>
            <w:left w:val="none" w:sz="0" w:space="0" w:color="auto"/>
            <w:bottom w:val="none" w:sz="0" w:space="0" w:color="auto"/>
            <w:right w:val="none" w:sz="0" w:space="0" w:color="auto"/>
          </w:divBdr>
        </w:div>
        <w:div w:id="1946887598">
          <w:marLeft w:val="0"/>
          <w:marRight w:val="0"/>
          <w:marTop w:val="0"/>
          <w:marBottom w:val="0"/>
          <w:divBdr>
            <w:top w:val="none" w:sz="0" w:space="0" w:color="auto"/>
            <w:left w:val="none" w:sz="0" w:space="0" w:color="auto"/>
            <w:bottom w:val="none" w:sz="0" w:space="0" w:color="auto"/>
            <w:right w:val="none" w:sz="0" w:space="0" w:color="auto"/>
          </w:divBdr>
        </w:div>
        <w:div w:id="1947425278">
          <w:marLeft w:val="0"/>
          <w:marRight w:val="0"/>
          <w:marTop w:val="0"/>
          <w:marBottom w:val="0"/>
          <w:divBdr>
            <w:top w:val="none" w:sz="0" w:space="0" w:color="auto"/>
            <w:left w:val="none" w:sz="0" w:space="0" w:color="auto"/>
            <w:bottom w:val="none" w:sz="0" w:space="0" w:color="auto"/>
            <w:right w:val="none" w:sz="0" w:space="0" w:color="auto"/>
          </w:divBdr>
        </w:div>
        <w:div w:id="1988894635">
          <w:marLeft w:val="720"/>
          <w:marRight w:val="0"/>
          <w:marTop w:val="0"/>
          <w:marBottom w:val="0"/>
          <w:divBdr>
            <w:top w:val="none" w:sz="0" w:space="0" w:color="auto"/>
            <w:left w:val="none" w:sz="0" w:space="0" w:color="auto"/>
            <w:bottom w:val="none" w:sz="0" w:space="0" w:color="auto"/>
            <w:right w:val="none" w:sz="0" w:space="0" w:color="auto"/>
          </w:divBdr>
        </w:div>
        <w:div w:id="207993939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58206760A82B418568E6101F2263CA" ma:contentTypeVersion="13" ma:contentTypeDescription="Create a new document." ma:contentTypeScope="" ma:versionID="f30919a36436c15e6b477d671b5c3e76">
  <xsd:schema xmlns:xsd="http://www.w3.org/2001/XMLSchema" xmlns:xs="http://www.w3.org/2001/XMLSchema" xmlns:p="http://schemas.microsoft.com/office/2006/metadata/properties" xmlns:ns3="13dbfec1-3a34-4c70-8936-816aa8921040" xmlns:ns4="8b4b1c73-e641-4b71-be16-c8022d1fd920" targetNamespace="http://schemas.microsoft.com/office/2006/metadata/properties" ma:root="true" ma:fieldsID="8ac062176d7f0c0ac57df48574c20c00" ns3:_="" ns4:_="">
    <xsd:import namespace="13dbfec1-3a34-4c70-8936-816aa8921040"/>
    <xsd:import namespace="8b4b1c73-e641-4b71-be16-c8022d1fd92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bfec1-3a34-4c70-8936-816aa8921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b1c73-e641-4b71-be16-c8022d1fd92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749199-8B26-4DD9-A396-BFF3E2028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bfec1-3a34-4c70-8936-816aa8921040"/>
    <ds:schemaRef ds:uri="8b4b1c73-e641-4b71-be16-c8022d1fd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7A085-D6C4-4F33-B9DB-15D8B52DDF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990815-5E17-4E67-96A5-C7F1B4D1CC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2250</Words>
  <Characters>12827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AAFP</Company>
  <LinksUpToDate>false</LinksUpToDate>
  <CharactersWithSpaces>15047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Rover</dc:creator>
  <cp:keywords/>
  <cp:lastModifiedBy>Heather Palmer</cp:lastModifiedBy>
  <cp:revision>5</cp:revision>
  <cp:lastPrinted>2021-12-17T02:31:00Z</cp:lastPrinted>
  <dcterms:created xsi:type="dcterms:W3CDTF">2025-07-23T19:40:00Z</dcterms:created>
  <dcterms:modified xsi:type="dcterms:W3CDTF">2025-07-23T21:24:00Z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0x010100C858206760A82B418568E6101F2263CA</vt:lpwstr>
  </property>
  <property fmtid="{D5CDD505-2E9C-101B-9397-08002B2CF9AE}" pid="3" name="GrammarlyDocumentId">
    <vt:lpwstr>d2b03d040a80be7a723bd979919ea4cc6a0d4160968c56cacb35bc5d4a600716</vt:lpwstr>
  </property>
</Properties>
</file>